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036E87" w:rsidRPr="000C0C09" w:rsidTr="009844C8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B6DF9C" wp14:editId="40AD4C32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3175" r="3810" b="444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36E87" w:rsidRDefault="00036E87" w:rsidP="00036E87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CF0BBD3" wp14:editId="4A626671">
                                        <wp:extent cx="819150" cy="1104900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C00E042" wp14:editId="08A80A57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036E87" w:rsidRDefault="00036E87" w:rsidP="00036E87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CF0BBD3" wp14:editId="4A626671">
                                  <wp:extent cx="819150" cy="11049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C00E042" wp14:editId="08A80A57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C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Башkортостан Республикаһы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Благовар районы 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proofErr w:type="spellStart"/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хакимияте</w:t>
            </w:r>
            <w:proofErr w:type="spellEnd"/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</w:t>
            </w:r>
            <w:r w:rsidRPr="000C0C09">
              <w:rPr>
                <w:rFonts w:ascii="a_Helver(10%) Bashkir" w:eastAsia="Times New Roman" w:hAnsi="a_Helver(10%) Bashkir" w:cs="Times New Roman"/>
                <w:sz w:val="18"/>
                <w:szCs w:val="24"/>
                <w:lang w:eastAsia="ru-RU"/>
              </w:rPr>
              <w:t>К</w:t>
            </w: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36E87" w:rsidRPr="000C0C09" w:rsidRDefault="00036E87" w:rsidP="009844C8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036E87" w:rsidRPr="000C0C09" w:rsidRDefault="00036E87" w:rsidP="009844C8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036E87" w:rsidRPr="000C0C09" w:rsidRDefault="00036E87" w:rsidP="009844C8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036E87" w:rsidRPr="000C0C09" w:rsidRDefault="00036E87" w:rsidP="009844C8">
            <w:pPr>
              <w:tabs>
                <w:tab w:val="left" w:pos="4166"/>
              </w:tabs>
              <w:spacing w:after="0" w:line="240" w:lineRule="auto"/>
              <w:ind w:left="600" w:hanging="138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0C0C09"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Благовар</w:t>
              </w:r>
              <w:r w:rsidRPr="000C0C09">
                <w:rPr>
                  <w:rFonts w:ascii="Times New Roman" w:eastAsia="Times New Roman" w:hAnsi="Times New Roman" w:cs="Times New Roman"/>
                  <w:b/>
                  <w:szCs w:val="24"/>
                  <w:lang w:val="be-BY" w:eastAsia="ru-RU"/>
                </w:rPr>
                <w:t>ский район</w:t>
              </w:r>
            </w:smartTag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Республика Башкортостан</w:t>
            </w:r>
          </w:p>
          <w:p w:rsidR="00036E87" w:rsidRPr="000C0C09" w:rsidRDefault="00036E87" w:rsidP="009844C8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36E87" w:rsidRPr="000C0C09" w:rsidRDefault="00036E87" w:rsidP="0098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</w:tr>
    </w:tbl>
    <w:p w:rsidR="00036E87" w:rsidRPr="000C0C09" w:rsidRDefault="00036E87" w:rsidP="00036E87">
      <w:pPr>
        <w:tabs>
          <w:tab w:val="center" w:pos="4677"/>
          <w:tab w:val="right" w:pos="9355"/>
        </w:tabs>
        <w:spacing w:after="0" w:line="36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</w:p>
    <w:p w:rsidR="00036E87" w:rsidRDefault="00036E87" w:rsidP="00036E87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C0C09">
        <w:rPr>
          <w:rFonts w:ascii="Lucida Sans Unicode" w:eastAsia="Times New Roman" w:hAnsi="Lucida Sans Unicode" w:cs="Times New Roman"/>
          <w:b/>
          <w:bCs/>
          <w:color w:val="333333"/>
          <w:lang w:val="be-BY" w:eastAsia="ru-RU"/>
        </w:rPr>
        <w:t>Ҡ</w:t>
      </w:r>
      <w:r w:rsidRPr="000C0C09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АРАР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  ПОСТАНОВЛЕНИЕ</w:t>
      </w:r>
    </w:p>
    <w:p w:rsidR="00036E87" w:rsidRPr="000C0C09" w:rsidRDefault="00036E87" w:rsidP="00036E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36E87" w:rsidRDefault="00036E87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2</w:t>
      </w:r>
      <w:r w:rsidR="00A423B7">
        <w:rPr>
          <w:rFonts w:ascii="Times New Roman" w:eastAsia="Times New Roman" w:hAnsi="Times New Roman" w:cs="Times New Roman"/>
          <w:b/>
          <w:lang w:eastAsia="ru-RU"/>
        </w:rPr>
        <w:t>2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 xml:space="preserve"> июнь  2021  й.          </w:t>
      </w:r>
      <w:r w:rsidR="009143D4">
        <w:rPr>
          <w:rFonts w:ascii="Times New Roman" w:eastAsia="Times New Roman" w:hAnsi="Times New Roman" w:cs="Times New Roman"/>
          <w:b/>
          <w:lang w:eastAsia="ru-RU"/>
        </w:rPr>
        <w:t xml:space="preserve">                           №   3</w:t>
      </w:r>
      <w:r w:rsidR="00BF56E5">
        <w:rPr>
          <w:rFonts w:ascii="Times New Roman" w:eastAsia="Times New Roman" w:hAnsi="Times New Roman" w:cs="Times New Roman"/>
          <w:b/>
          <w:lang w:eastAsia="ru-RU"/>
        </w:rPr>
        <w:t>1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2</w:t>
      </w:r>
      <w:r w:rsidR="00A423B7">
        <w:rPr>
          <w:rFonts w:ascii="Times New Roman" w:eastAsia="Times New Roman" w:hAnsi="Times New Roman" w:cs="Times New Roman"/>
          <w:b/>
          <w:lang w:eastAsia="ru-RU"/>
        </w:rPr>
        <w:t>2</w:t>
      </w:r>
      <w:bookmarkStart w:id="0" w:name="_GoBack"/>
      <w:bookmarkEnd w:id="0"/>
      <w:r w:rsidRPr="000C0C09">
        <w:rPr>
          <w:rFonts w:ascii="Times New Roman" w:eastAsia="Times New Roman" w:hAnsi="Times New Roman" w:cs="Times New Roman"/>
          <w:b/>
          <w:lang w:eastAsia="ru-RU"/>
        </w:rPr>
        <w:t xml:space="preserve"> июня 2021 г.</w:t>
      </w:r>
    </w:p>
    <w:p w:rsidR="00E26006" w:rsidRPr="000C0C09" w:rsidRDefault="00E26006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36E87" w:rsidRDefault="00036E87" w:rsidP="00036E87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A769E3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 сельсовет</w:t>
      </w:r>
      <w:r w:rsidRPr="00A769E3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, и соблюдения муниципальными служащими в администрации сельского поселения требований к служебному поведению</w:t>
      </w:r>
    </w:p>
    <w:p w:rsidR="00E26006" w:rsidRPr="00A769E3" w:rsidRDefault="00E26006" w:rsidP="00036E87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036E87" w:rsidRPr="00036E87" w:rsidRDefault="00036E87" w:rsidP="00036E87">
      <w:pPr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</w:t>
      </w:r>
      <w:r w:rsidR="0003721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</w:t>
      </w:r>
      <w:r w:rsidR="0003721A" w:rsidRPr="0003721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соответствии с Федеральным законом от 25 декабря 2008 г. № 273-Ф3 "О противодействии коррупции" и в связи с принятием Федерального закона от 31 июля 2020 г. N 259-ФЗ "О цифровых финансовых активах, цифровой валюте и о внесении изменений в отдельные законодательные акты Российской Федерации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администрация сельского поселения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район республики Башкортостан, 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е т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:</w:t>
      </w:r>
    </w:p>
    <w:p w:rsidR="00036E87" w:rsidRPr="00A3449B" w:rsidRDefault="00036E87" w:rsidP="00036E87">
      <w:pP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1. Утвердить прилагаемое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Положение </w:t>
      </w:r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</w:t>
      </w:r>
      <w:proofErr w:type="spellStart"/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Кашкалашинский</w:t>
      </w:r>
      <w:proofErr w:type="spellEnd"/>
      <w:r w:rsidRPr="00036E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сельсовет, и соблюдения муниципальными служащими в администрации сельского поселения требований к служебному поведению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(Приложение 1).</w:t>
      </w:r>
    </w:p>
    <w:p w:rsidR="00036E87" w:rsidRDefault="00036E87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2. </w:t>
      </w:r>
      <w:r w:rsidR="00E26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Администрации сельского поселения </w:t>
      </w:r>
      <w:r w:rsidR="00E26006" w:rsidRPr="00E26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принять меры по обеспечению исполнения Положения, утвержденного настоящим</w:t>
      </w:r>
      <w:r w:rsidR="00E26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постановлением.</w:t>
      </w:r>
    </w:p>
    <w:p w:rsidR="00E26006" w:rsidRPr="00A3449B" w:rsidRDefault="00E26006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26006" w:rsidRDefault="00E26006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3</w:t>
      </w:r>
      <w:r w:rsidR="00036E8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. Настоящее постановление обнародовать на информационном стенде в административном здании сельского поселения </w:t>
      </w:r>
      <w:proofErr w:type="spellStart"/>
      <w:r w:rsidR="00036E8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Кашкалашинский</w:t>
      </w:r>
      <w:proofErr w:type="spellEnd"/>
      <w:r w:rsidR="00036E8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="00036E8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Благоварский</w:t>
      </w:r>
      <w:proofErr w:type="spellEnd"/>
      <w:r w:rsidR="00036E8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район Республики Башкортостан по адресу: </w:t>
      </w:r>
      <w:proofErr w:type="spellStart"/>
      <w:r w:rsidR="00036E8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с.Кашкалаши</w:t>
      </w:r>
      <w:proofErr w:type="spellEnd"/>
      <w:r w:rsidR="00036E8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ул. Советская, 56 и разместить на официальном сайте в сети Интернет.</w:t>
      </w:r>
    </w:p>
    <w:p w:rsidR="00036E87" w:rsidRPr="00A3449B" w:rsidRDefault="00036E87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</w:p>
    <w:p w:rsidR="00036E87" w:rsidRDefault="00E26006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4</w:t>
      </w:r>
      <w:r w:rsidR="00036E8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 Контроль за исполнением настоящего Постановления оставляю за собой.</w:t>
      </w:r>
    </w:p>
    <w:p w:rsidR="00E26006" w:rsidRDefault="00E26006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26006" w:rsidRDefault="00E26006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26006" w:rsidRDefault="00E26006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26006" w:rsidRPr="00A3449B" w:rsidRDefault="00E26006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036E87" w:rsidRPr="00A3449B" w:rsidRDefault="00036E87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 </w:t>
      </w:r>
    </w:p>
    <w:p w:rsidR="00036E87" w:rsidRPr="000C0C09" w:rsidRDefault="00036E87" w:rsidP="00036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Глава сельского поселения                                                    </w:t>
      </w:r>
      <w:proofErr w:type="spellStart"/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Б.И.Бикмеев</w:t>
      </w:r>
      <w:proofErr w:type="spellEnd"/>
    </w:p>
    <w:p w:rsidR="00036E87" w:rsidRPr="000C0C09" w:rsidRDefault="00036E87" w:rsidP="00036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E26006" w:rsidRDefault="00E26006" w:rsidP="00A769E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26006" w:rsidRDefault="00E26006" w:rsidP="00A769E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69E3" w:rsidRPr="00A769E3" w:rsidRDefault="00A769E3" w:rsidP="00A769E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69E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УТВЕРЖДЕНО</w:t>
      </w:r>
    </w:p>
    <w:p w:rsidR="00A769E3" w:rsidRPr="00A769E3" w:rsidRDefault="00A769E3" w:rsidP="00A769E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постановлением</w:t>
      </w:r>
    </w:p>
    <w:p w:rsidR="00A769E3" w:rsidRPr="00A769E3" w:rsidRDefault="00A769E3" w:rsidP="00A769E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администрации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сельсовет</w:t>
      </w:r>
    </w:p>
    <w:p w:rsidR="00A769E3" w:rsidRPr="00A769E3" w:rsidRDefault="00A769E3" w:rsidP="00A769E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от 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>.20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</w:t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A769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A769E3" w:rsidRPr="00A769E3" w:rsidRDefault="00A769E3" w:rsidP="00A769E3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A769E3" w:rsidRPr="00A769E3" w:rsidRDefault="00A769E3" w:rsidP="00A769E3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A769E3" w:rsidRPr="00A769E3" w:rsidRDefault="00A769E3" w:rsidP="00A769E3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A769E3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Положение</w:t>
      </w:r>
    </w:p>
    <w:p w:rsidR="00A769E3" w:rsidRPr="00A769E3" w:rsidRDefault="00A769E3" w:rsidP="00A769E3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A769E3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 сельсовет</w:t>
      </w:r>
      <w:r w:rsidRPr="00A769E3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, и соблюдения муниципальными служащими в администрации сельского поселения требований к служебному поведению</w:t>
      </w:r>
    </w:p>
    <w:p w:rsidR="00A769E3" w:rsidRPr="00A769E3" w:rsidRDefault="00A769E3" w:rsidP="00A769E3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Настоящим Положением определяется порядок осуществления проверки: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достоверности и полноты сведений о доходах, об имуществе и обязательствах имущественного характера, представленных в соответствии с Указом Президента Российской Федерации от 23 июня 2014 г. N 453: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гражданами, претендующими на замещение должностей муниципальной службы (далее - граждане), на отчетную дату;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 служащими (далее - муниципальные служащие) за отчетный период и за два года, предшествующие отчетному периоду;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91"/>
      <w:bookmarkEnd w:id="1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достоверности и полноты сведений (в части, касающейся профилактики коррупционных правонарушений), представленных гражданами при поступлении на муниципальную службу в соответствии с нормативными правовыми актами Российской Федерации (далее - сведения, представляемые гражданами в соответствии с нормативными правовыми актами Российской Федерации);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93"/>
      <w:bookmarkEnd w:id="2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соблюдения муниципальными служащими в течение трех лет, предшествующих поступлению информации, явившейся основанием для осуществления проверки, предусмотренной настоящим подпунктом, ограничений и запретов, требований о предотвращении или урегулировании конфликта интересов, исполнения ими обязанностей, установленных Федеральным законом от 25 декабря 2008 г. N 273-ФЗ "О противодействии коррупции" и другими федеральными законами (далее - требования к служебному поведению).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Проверка, предусмотренная </w:t>
      </w:r>
      <w:hyperlink w:anchor="Par91" w:tooltip="б) достоверности и полноты сведений (в части, касающейся профилактики коррупционных правонарушений), представленных гражданами при поступлении на федеральную государственную службу в соответствии с нормативными правовыми актами Российской Федерации (далее - св" w:history="1">
        <w:r w:rsidRPr="00A76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подпунктами "б"</w:t>
        </w:r>
      </w:hyperlink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ar93" w:tooltip="в) соблюдения государственными служащими в течение трех лет, предшествующих поступлению информации, явившейся основанием для осуществления проверки, предусмотренной настоящим подпунктом, ограничений и запретов, требований о предотвращении или урегулировании ко" w:history="1">
        <w:r w:rsidRPr="00A76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"в" пункта 1</w:t>
        </w:r>
      </w:hyperlink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Положения, осуществляется соответственно в отношении граждан, претендующих на замещение любой должности муниципальной службы, и муниципальных служащих, замещающих любую должность муниципальной службы.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Проверка достоверности и полноты сведений о доходах, об имуществе и обязательствах имущественного характера, представляемых муниципальным служащим, замещающим должность муниципальной службы, не предусмотренную перечнем 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должностей, утвержденным постановлением администрации сельского поселения, и претендующим на замещение должности муниципальной службы, предусмотренной этим перечнем должностей, осуществляется в порядке, установленном настоящим Положением для проверки сведений, представляемых гражданами в соответствии с нормативными правовыми актами Российской Федерации.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Проверка, предусмотренная </w:t>
      </w:r>
      <w:hyperlink w:anchor="Par85" w:tooltip="1. Настоящим Положением определяется порядок осуществления проверки:" w:history="1">
        <w:r w:rsidRPr="00A76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1</w:t>
        </w:r>
      </w:hyperlink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Положения, осуществляется по решению: Главы сельского поселения.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принимается отдельно в отношении каждого гражданина или муниципального служащего и оформляется в письменной форме.</w:t>
      </w:r>
    </w:p>
    <w:p w:rsidR="00A769E3" w:rsidRPr="00A769E3" w:rsidRDefault="00A769E3" w:rsidP="00A769E3">
      <w:pPr>
        <w:spacing w:after="0" w:line="240" w:lineRule="auto"/>
        <w:ind w:firstLine="54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A769E3" w:rsidRPr="00A769E3" w:rsidRDefault="00A769E3" w:rsidP="00A769E3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A769E3">
        <w:rPr>
          <w:rFonts w:ascii="Arial" w:eastAsia="Times New Roman" w:hAnsi="Arial" w:cs="Times New Roman"/>
          <w:sz w:val="24"/>
          <w:szCs w:val="24"/>
          <w:lang w:eastAsia="ru-RU"/>
        </w:rPr>
        <w:t xml:space="preserve"> 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уполномоченное на осуществление проверки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(далее по тексту – Уполномоченное лицо) по решению администрации поселения осуществляют проверку: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r123"/>
      <w:bookmarkEnd w:id="3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а)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муниципальной службы в администрации сельского поселения, назначение на которые и освобождение от которых осуществляются Главой сельского поселения, а также сведений, представляемых указанными гражданами в соответствии с нормативными правовыми актами Российской Федерации;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достоверности и полноты сведений о доходах, об имуществе и обязательствах имущественного характера, представляемых муниципальными служащими, замещающими должности муниципальной службы, указанные в </w:t>
      </w:r>
      <w:hyperlink w:anchor="Par123" w:tooltip="а)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федеральной государственной службы в указанных федеральных органах исполнительной власти и и" w:history="1">
        <w:r w:rsidRPr="00A76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"а"</w:t>
        </w:r>
      </w:hyperlink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пункта;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соблюдения муниципальными служащими, замещающими должности муниципальной службы, указанные в </w:t>
      </w:r>
      <w:hyperlink w:anchor="Par123" w:tooltip="а)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федеральной государственной службы в указанных федеральных органах исполнительной власти и и" w:history="1">
        <w:r w:rsidRPr="00A76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"а"</w:t>
        </w:r>
      </w:hyperlink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пункта, требований к служебному поведению.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Основанием для осуществления проверки, предусмотренной </w:t>
      </w:r>
      <w:hyperlink w:anchor="Par85" w:tooltip="1. Настоящим Положением определяется порядок осуществления проверки:" w:history="1">
        <w:r w:rsidRPr="00A76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1</w:t>
        </w:r>
      </w:hyperlink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Положения, является достаточная информация, представленная в письменном виде в установленном порядке: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правоохранительными органами, иными государственными органами, органами местного самоуправления и их должностными лицами;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а.1) работниками подразделений кадровых служб федеральных государственных органов по профилактике коррупционных и иных правонарушений либо должностными лицами кадровых служб указанных органов, ответственными за работу по профилактике коррупционных и иных правонарушений;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объединений, не являющихся политическими партиями;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Общественной палатой Российской Федерации;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общероссийскими средствами массовой информации.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7. Информация анонимного характера не может служить основанием для проверки.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 Проверка осуществляется в срок, не превышающий 60 дней со дня принятия решения о ее проведении. Срок проверки может быть продлен до 90 дней лицами, принявшими решение о ее проведении.</w:t>
      </w:r>
    </w:p>
    <w:p w:rsidR="00A769E3" w:rsidRPr="00A769E3" w:rsidRDefault="00A769E3" w:rsidP="00A769E3">
      <w:pPr>
        <w:spacing w:after="0" w:line="240" w:lineRule="auto"/>
        <w:ind w:firstLine="54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A769E3" w:rsidRPr="00A769E3" w:rsidRDefault="00A769E3" w:rsidP="00A769E3">
      <w:pPr>
        <w:spacing w:after="0" w:line="240" w:lineRule="auto"/>
        <w:ind w:firstLine="54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769E3">
        <w:rPr>
          <w:rFonts w:ascii="Arial" w:eastAsia="Times New Roman" w:hAnsi="Arial" w:cs="Times New Roman"/>
          <w:sz w:val="24"/>
          <w:szCs w:val="24"/>
          <w:lang w:eastAsia="ru-RU"/>
        </w:rPr>
        <w:t xml:space="preserve">. 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уполномоченное на осуществление проверки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осуществляет проверку:</w:t>
      </w:r>
      <w:r w:rsidRPr="00A769E3">
        <w:rPr>
          <w:rFonts w:ascii="Arial" w:eastAsia="Times New Roman" w:hAnsi="Arial" w:cs="Times New Roman"/>
          <w:sz w:val="24"/>
          <w:szCs w:val="24"/>
          <w:lang w:eastAsia="ru-RU"/>
        </w:rPr>
        <w:t xml:space="preserve"> 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140"/>
      <w:bookmarkEnd w:id="4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самостоятельно;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141"/>
      <w:bookmarkEnd w:id="5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путем направления запроса в федеральные органы исполнительной власти, уполномоченные на осуществление оперативно-</w:t>
      </w:r>
      <w:proofErr w:type="spellStart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разыскной</w:t>
      </w:r>
      <w:proofErr w:type="spellEnd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в соответствии с частью третьей статьи 7 Федерального закона от 12 августа 1995 г. N 144-ФЗ "Об оперативно-розыскной деятельности" (далее - Федеральный закон "Об оперативно-розыскной деятельности").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При осуществлении проверки, предусмотренной подпунктом "а" пункта 9 настоящего Положения, лицо, уполномоченное на осуществление проверки сведений, представляемых гражданами, претендующими на замещение должностей муниципальной службы, и муниципальными служащими администрации сельского поселения вправе: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проводить беседу с гражданином или муниципальным служащим;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изучать представленные гражданином или муниципальным служащим сведения о доходах, об имуществе и обязательствах имущественного характера и дополнительные материалы;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получать от гражданина или муниципального служащего пояснения по представленным им сведениям о доходах, об имуществе и обязательствах имущественного характера и материалам;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Par151"/>
      <w:bookmarkEnd w:id="6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направлять в установленном порядке запрос (кроме запросов, касающихся осуществления оперативно-</w:t>
      </w:r>
      <w:proofErr w:type="spellStart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разыскной</w:t>
      </w:r>
      <w:proofErr w:type="spellEnd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или ее результатов) в органы прокуратуры Российской Федерации, иные федеральные государственные органы, государственные органы субъектов Российской Федерации, территориальные органы федеральных государственных органов, органы местного самоуправления, на предприятия, в учреждения, организации и общественные объединения (далее - государственные органы и организации) об имеющихся у них сведениях: о доходах, об имуществе и обязательствах имущественного характера гражданина или муниципального служащего, его супруги (супруга) и несовершеннолетних детей; о достоверности и полноте сведений, представленных гражданином в соответствии с нормативными правовыми актами Российской Федерации; о соблюдении муниципальным служащим требований к служебному поведению;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д) наводить справки у физических лиц и получать от них информацию с их согласия;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ж) осуществлять анализ сведений, представленных гражданином или муниципальным служащим в соответствии с законодательством Российской Федерации о противодействии коррупции.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ar156"/>
      <w:bookmarkEnd w:id="7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 запросе, предусмотренном подпунктом "г" пункта 10 настоящего Положения, указываются: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фамилия, имя, отчество руководителя государственного органа или организации, в которые направляется запрос;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нормативный правовой акт, на основании которого направляется запрос;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отчество, дата и место рождения, место регистрации, жительства и (или) пребывания, должность и место работы (службы), вид и реквизиты документа, удостоверяющего личность, гражданина или муниципального служащего, его супруги (супруга) и несовершеннолетних детей, сведения о доходах, об имуществе и обязательствах имущественного характера которых проверяются, гражданина, представившего сведения в соответствии с нормативными правовыми актами Российской Федерации, полнота и достоверность которых проверяются, либо муниципального служащего, в отношении которого имеются сведения о несоблюдении им требований к служебному поведению;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содержание и объем сведений, подлежащих проверке;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срок представления запрашиваемых сведений;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е) фамилия, инициалы и номер телефона муниципального служащего, подготовившего запрос;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е.1) идентификационный номер налогоплательщика (в случае направления запроса в налоговые органы Российской Федерации);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ж) другие необходимые сведения.</w:t>
      </w:r>
    </w:p>
    <w:p w:rsid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 запросе о проведении оперативно-</w:t>
      </w:r>
      <w:proofErr w:type="spellStart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разыскных</w:t>
      </w:r>
      <w:proofErr w:type="spellEnd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мероприятий, помимо сведений, перечисленных в пункте 11 настоящего Положения, указываются сведения, послужившие основанием для проверки, государственные органы и организации, в которые направлялись (направлены) запросы, и вопросы, которые в них ставились, дается ссылка на соответствующие положения Федерального закона "Об оперативно-розыскной деятельности".</w:t>
      </w:r>
    </w:p>
    <w:p w:rsidR="006602BF" w:rsidRPr="006602BF" w:rsidRDefault="006602BF" w:rsidP="006602BF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2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602B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Запросы, кроме запросов в кредитные организации, налоговые органы Российской Федерации, органы, осуществляющие государственную регистрацию прав на недвижимое имущество и сделок с ним, и операторам информационных систем, в которых осуществляется выпуск цифровых финансовых активов, направляются:</w:t>
      </w:r>
    </w:p>
    <w:p w:rsidR="006602BF" w:rsidRPr="006602BF" w:rsidRDefault="006602BF" w:rsidP="006602BF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8209FB" w:rsidRP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209FB" w:rsidRP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уполномоченн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="008209FB" w:rsidRP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проверки сведений </w:t>
      </w:r>
      <w:r w:rsidRPr="006602BF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государственные органы и организации;</w:t>
      </w:r>
    </w:p>
    <w:p w:rsidR="00813AFE" w:rsidRDefault="006602BF" w:rsidP="00813AF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</w:pPr>
      <w:r w:rsidRPr="00660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8209FB" w:rsidRP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м, уполномоченным</w:t>
      </w:r>
      <w:r w:rsidR="008209FB" w:rsidRP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проверки сведений </w:t>
      </w:r>
      <w:r w:rsidRPr="006602BF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государственные органы субъектов Российской Федерации, территориальные органы федеральных государственных органов (кроме территориальных органов федеральных органов исполнительной власти, уполномоченных на осуществление оперативно-</w:t>
      </w:r>
      <w:proofErr w:type="spellStart"/>
      <w:r w:rsidRPr="006602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разыскной</w:t>
      </w:r>
      <w:proofErr w:type="spellEnd"/>
      <w:r w:rsidRPr="00660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деятельности), органы местного самоуправления, на предприятия, в учреждения, организации и общественные объединения.</w:t>
      </w:r>
      <w:r w:rsidR="00813AFE" w:rsidRPr="00813AFE">
        <w:t xml:space="preserve"> </w:t>
      </w:r>
    </w:p>
    <w:p w:rsidR="00813AFE" w:rsidRPr="00813AFE" w:rsidRDefault="00813AFE" w:rsidP="00813AF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Запросы в кредитные организации, налоговые органы Российской Федерации, органы, осуществляющие государственную регистрацию прав на недвижимое имущество и сделок с ним, и операторам информационных систем, в которых осуществляется выпуск цифровых финансовых активов, направляются </w:t>
      </w:r>
      <w:r w:rsidR="008209FB" w:rsidRP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209FB" w:rsidRP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уполномоченн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="008209FB" w:rsidRP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проверки сведений</w:t>
      </w:r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перечень которых утвержден Президентом Российской </w:t>
      </w:r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Федерации.</w:t>
      </w:r>
    </w:p>
    <w:p w:rsidR="00813AFE" w:rsidRPr="00813AFE" w:rsidRDefault="00813AFE" w:rsidP="00813AF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Запросы о проведении оперативно-</w:t>
      </w:r>
      <w:proofErr w:type="spellStart"/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разыскных</w:t>
      </w:r>
      <w:proofErr w:type="spellEnd"/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исполняются федеральными органами исполнительной власти, уполномоченными на осуществление оперативно-</w:t>
      </w:r>
      <w:proofErr w:type="spellStart"/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разыскной</w:t>
      </w:r>
      <w:proofErr w:type="spellEnd"/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и их территориальными органами в том числе путем взаимодействия в установленном порядке с правоохранительными органами и специальными службами иностранных государств.</w:t>
      </w:r>
    </w:p>
    <w:p w:rsidR="00813AFE" w:rsidRPr="00813AFE" w:rsidRDefault="00813AFE" w:rsidP="00813AF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оперативно-</w:t>
      </w:r>
      <w:proofErr w:type="spellStart"/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разыскных</w:t>
      </w:r>
      <w:proofErr w:type="spellEnd"/>
      <w:r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по запросам не могут осуществляться действия, указанные в пунктах 8 - 11 части первой статьи 6 Федерального закона "Об оперативно-розыскной деятельности".</w:t>
      </w:r>
    </w:p>
    <w:p w:rsidR="00813AFE" w:rsidRPr="00813AFE" w:rsidRDefault="008209FB" w:rsidP="00813AF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813AFE"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Руководители государственных органов и организаций, в адрес которых поступил запрос, обязаны организовать исполнение запроса в соответствии с федеральными законами и иными нормативными правовыми актами Российской Федерации и представить запрашиваемую информацию.</w:t>
      </w:r>
    </w:p>
    <w:p w:rsidR="008209FB" w:rsidRDefault="008209FB" w:rsidP="00813AF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813AFE"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Государственные органы (включая федеральные органы исполнительной власти, уполномоченные на осуществление оперативно-</w:t>
      </w:r>
      <w:proofErr w:type="spellStart"/>
      <w:r w:rsidR="00813AFE"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разыскной</w:t>
      </w:r>
      <w:proofErr w:type="spellEnd"/>
      <w:r w:rsidR="00813AFE" w:rsidRPr="0081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и их территориальные органы) и организации, их должностные лица обязаны исполнить запрос в срок, указанный в нем. При этом срок исполнения запроса не должен превышать 30 дней со дня его поступления в соответствующий государственный орган или организацию. В исключительных случаях срок исполнения запроса может быть продлен до 60 дней с согласия должностного лица, направившего запрос. </w:t>
      </w:r>
    </w:p>
    <w:p w:rsidR="00A769E3" w:rsidRPr="00A769E3" w:rsidRDefault="00A769E3" w:rsidP="00813AF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Лицо, уполномоченное на осуществление проверки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обеспечивает: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уведомление в письменной форме муниципального служащего о начале в отношении его проверки и разъяснение ему содержания подпункта "б" настоящего пункта - в течение двух рабочих дней со дня получения соответствующего решения;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ar181"/>
      <w:bookmarkEnd w:id="8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проведение в случае обращения муниципального служащего беседы с ним, в ходе которой он должен быть проинформирован о том, какие сведения, представляемые им в соответствии с настоящим Положением, и соблюдение каких требований к служебному поведению подлежат проверке, - в течение семи рабочих дней со дня обращения муниципального служащего, а при наличии уважительной причины - в срок, согласованный с муниципальным служащим.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окончании проверки лицо, уполномоченное на осуществление проверки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обязано ознакомить муниципального служащего с результатами проверки с соблюдением законодательства Российской Федерации о государственной тайне.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Par183"/>
      <w:bookmarkEnd w:id="9"/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Муниципальный служащий вправе: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давать пояснения в письменной форме: в ходе проверки; по вопросам, указанным в подпункте "б" пункта 13 настоящего Положения; по результатам проверки;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представлять дополнительные материалы и давать по ним пояснения в письменной форме;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обращаться соответствующую кадровую службу с подлежащим удовлетворению ходатайством о проведении с ним беседы по вопросам, указанным в подпункте "б" пункта 13 настоящего Положения.</w:t>
      </w:r>
    </w:p>
    <w:p w:rsidR="00A769E3" w:rsidRPr="00A769E3" w:rsidRDefault="008209FB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769E3"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Пояснения, указанные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769E3"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Положения, приобщаются к материалам проверки.</w:t>
      </w:r>
    </w:p>
    <w:p w:rsidR="00A769E3" w:rsidRPr="00A769E3" w:rsidRDefault="008209FB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A769E3"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период проведения проверки муниципальный служащий может быть отстранен от замещаемой должности муниципальной службы (от исполнения должностных обязанностей) на срок, не превышающий 60 дней со дня принятия решения о ее проведении. Указанный срок может быть продлен до 90 дней лицом, принявшим решение о проведении проверки.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период отстранения муниципального служащего от замещаемой должности муниципальной службы (от исполнения должностных обязанностей) денежное содержание по замещаемой им должности сохраняется.</w:t>
      </w:r>
    </w:p>
    <w:p w:rsidR="00A769E3" w:rsidRPr="00A769E3" w:rsidRDefault="008209FB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A769E3"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Лицо, уполномоченное на осуществление проверки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представляет лицу, принявшему решение о проведении проверки, доклад о ее результатах.</w:t>
      </w:r>
    </w:p>
    <w:p w:rsidR="00A769E3" w:rsidRPr="00A769E3" w:rsidRDefault="008209FB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Par192"/>
      <w:bookmarkEnd w:id="1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A769E3"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результатам проверки должностному лицу, уполномоченному назначать гражданина на должность муниципальной службы или назначившему муниципального служащего на должность муниципальной службы, в установленном порядке представляется доклад. При этом в докладе должно содержаться одно из следующих предложений: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назначении гражданина на должность муниципальной службы;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 отказе гражданину в назначении на должность муниципальной службы;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 отсутствии оснований для применения к муниципальному служащему мер юридической ответственности;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 применении к муниципальному служащему мер юридической ответственности;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 представлении материалов проверки в соответствующую комиссию по соблюдению требований к служебному поведению муниципальных служащих и урегулированию конфликта интересов.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Сведения о результатах проверки с письменного согласия лица, принявшего решение о ее проведении, предоставляются лицом, уполномоченным на осуществление проверки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с одновременным уведомлением об этом гражданина или муниципального служащего, в отношении которого проводилась проверка, правоохранительным и налоговым органам, постоянно действующим руководящим органам политических партий и зарегистрированных в соответствии с законом иных общероссийских общественных объединений, не являющихся политическими партиями, и Общественной палате Российской Федерации, предоставившим информацию, явившуюся основанием для проведения проверки, с соблюдением законодательства Российской Федерации о персональных данных и государственной тайне.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  <w:r w:rsidR="008209F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установлении в ходе проверки обстоятельств, свидетельствующих о наличии признаков преступления или административного правонарушения, материалы об этом представляются в государственные органы в соответствии с их компетенцией.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61CE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Должностное лицо, уполномоченное назначать гражданина на должность муниципальной службы или назначившее муниципального служащего на должность муниципальной службы, рассмотрев доклад и соответствующее предложение, указанные в пункте 19 настоящего Положения, принимает одно из следующих решений: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назначить гражданина на должность муниципальной службы;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отказать гражданину в назначении на должность муниципальной службы;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применить к муниципальному служащему меры юридической ответственности;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представить материалы проверки в соответствующую комиссию по соблюдению требований к служебному поведению муниципальных служащих и урегулированию конфликта интересов.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61CE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Подлинники справок о доходах, об имуществе и обязательствах имущественного характера, поступивших в администрацию сельского поселения в соответствии с Указом Президента Российской Федерации от 23 июня 2014 г. N 460, по окончании календарного года направляются лицу, уполномоченному на осуществление проверки сведений, представляемых гражданами, претендующими на замещение должностей муниципальной службы, и муниципальными служащими в администрации сельского поселения для приобщения к личным делам. Копии указанных справок хранятся в администрации сельского поселения в течение трех лет со дня окончания проверки, после чего передаются в архив.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9E3">
        <w:rPr>
          <w:rFonts w:ascii="Times New Roman" w:eastAsia="Times New Roman" w:hAnsi="Times New Roman" w:cs="Times New Roman"/>
          <w:sz w:val="24"/>
          <w:szCs w:val="24"/>
          <w:lang w:eastAsia="ru-RU"/>
        </w:rPr>
        <w:t>24. Материалы проверки хранятся в администрации сельского поселения в течение трех лет со дня ее окончания, после чего передаются в архив.</w:t>
      </w:r>
    </w:p>
    <w:p w:rsidR="00A769E3" w:rsidRPr="00A769E3" w:rsidRDefault="00A769E3" w:rsidP="00A769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9E3" w:rsidRPr="00A769E3" w:rsidRDefault="00A769E3" w:rsidP="00A769E3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591A55" w:rsidRDefault="00591A55"/>
    <w:sectPr w:rsidR="00591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_Helver(10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510"/>
    <w:rsid w:val="00036E87"/>
    <w:rsid w:val="0003721A"/>
    <w:rsid w:val="005644BD"/>
    <w:rsid w:val="00591A55"/>
    <w:rsid w:val="006602BF"/>
    <w:rsid w:val="00755510"/>
    <w:rsid w:val="00813AFE"/>
    <w:rsid w:val="008209FB"/>
    <w:rsid w:val="009143D4"/>
    <w:rsid w:val="00A423B7"/>
    <w:rsid w:val="00A769E3"/>
    <w:rsid w:val="00B61CE4"/>
    <w:rsid w:val="00BF56E5"/>
    <w:rsid w:val="00E2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036E8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36E87"/>
    <w:pPr>
      <w:widowControl w:val="0"/>
      <w:shd w:val="clear" w:color="auto" w:fill="FFFFFF"/>
      <w:spacing w:before="30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3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036E8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36E87"/>
    <w:pPr>
      <w:widowControl w:val="0"/>
      <w:shd w:val="clear" w:color="auto" w:fill="FFFFFF"/>
      <w:spacing w:before="30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3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3231</Words>
  <Characters>18417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10</cp:revision>
  <dcterms:created xsi:type="dcterms:W3CDTF">2021-06-21T04:44:00Z</dcterms:created>
  <dcterms:modified xsi:type="dcterms:W3CDTF">2021-06-25T06:15:00Z</dcterms:modified>
</cp:coreProperties>
</file>