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7B1F44" w:rsidRPr="007B1F44" w:rsidTr="00137805">
        <w:tc>
          <w:tcPr>
            <w:tcW w:w="4424" w:type="dxa"/>
            <w:tcBorders>
              <w:top w:val="nil"/>
              <w:left w:val="nil"/>
              <w:bottom w:val="nil"/>
              <w:right w:val="nil"/>
            </w:tcBorders>
          </w:tcPr>
          <w:p w:rsidR="007B1F44" w:rsidRPr="007B1F44" w:rsidRDefault="007B1F44" w:rsidP="007B1F44">
            <w:pPr>
              <w:spacing w:after="0"/>
              <w:jc w:val="center"/>
              <w:rPr>
                <w:rFonts w:ascii="Times New Roman" w:eastAsia="Times New Roman" w:hAnsi="Times New Roman" w:cs="Times New Roman"/>
                <w:b/>
                <w:sz w:val="24"/>
                <w:szCs w:val="24"/>
                <w:lang w:val="be-BY"/>
              </w:rPr>
            </w:pPr>
            <w:r w:rsidRPr="007B1F44">
              <w:rPr>
                <w:rFonts w:ascii="Times New Roman Bash" w:eastAsia="Times New Roman" w:hAnsi="Times New Roman Bash" w:cs="Times New Roman"/>
                <w:b/>
                <w:sz w:val="24"/>
                <w:szCs w:val="24"/>
                <w:lang w:val="be-BY"/>
              </w:rPr>
              <w:t xml:space="preserve">     </w:t>
            </w:r>
            <w:r w:rsidRPr="007B1F44">
              <w:rPr>
                <w:rFonts w:ascii="a_Helver Bashkir" w:eastAsia="Times New Roman" w:hAnsi="a_Helver Bashkir" w:cs="Times New Roman"/>
                <w:b/>
                <w:sz w:val="24"/>
                <w:szCs w:val="24"/>
                <w:lang w:val="be-BY"/>
              </w:rPr>
              <w:t xml:space="preserve"> </w:t>
            </w:r>
            <w:r w:rsidRPr="007B1F44">
              <w:rPr>
                <w:rFonts w:ascii="Times New Roman" w:eastAsia="Times New Roman" w:hAnsi="Times New Roman" w:cs="Times New Roman"/>
                <w:b/>
                <w:sz w:val="24"/>
                <w:szCs w:val="24"/>
              </w:rPr>
              <w:t>Баш</w:t>
            </w:r>
            <w:proofErr w:type="gramStart"/>
            <w:r w:rsidRPr="007B1F44">
              <w:rPr>
                <w:rFonts w:ascii="Times New Roman" w:eastAsia="Times New Roman" w:hAnsi="Times New Roman" w:cs="Times New Roman"/>
                <w:b/>
                <w:sz w:val="24"/>
                <w:szCs w:val="24"/>
                <w:lang w:val="be-BY"/>
              </w:rPr>
              <w:t>k</w:t>
            </w:r>
            <w:proofErr w:type="gramEnd"/>
            <w:r w:rsidRPr="007B1F44">
              <w:rPr>
                <w:rFonts w:ascii="Times New Roman" w:eastAsia="Times New Roman" w:hAnsi="Times New Roman" w:cs="Times New Roman"/>
                <w:b/>
                <w:sz w:val="24"/>
                <w:szCs w:val="24"/>
                <w:lang w:val="be-BY"/>
              </w:rPr>
              <w:t>ортостан Республикаһы</w:t>
            </w:r>
          </w:p>
          <w:p w:rsidR="007B1F44" w:rsidRPr="007B1F44" w:rsidRDefault="007B1F44" w:rsidP="007B1F44">
            <w:pPr>
              <w:spacing w:after="0"/>
              <w:jc w:val="center"/>
              <w:rPr>
                <w:rFonts w:ascii="Times New Roman" w:eastAsia="Times New Roman" w:hAnsi="Times New Roman" w:cs="Times New Roman"/>
                <w:b/>
                <w:sz w:val="24"/>
                <w:szCs w:val="24"/>
                <w:lang w:val="be-BY"/>
              </w:rPr>
            </w:pPr>
          </w:p>
        </w:tc>
        <w:tc>
          <w:tcPr>
            <w:tcW w:w="1260" w:type="dxa"/>
            <w:tcBorders>
              <w:top w:val="nil"/>
              <w:left w:val="nil"/>
              <w:bottom w:val="nil"/>
              <w:right w:val="nil"/>
            </w:tcBorders>
          </w:tcPr>
          <w:p w:rsidR="007B1F44" w:rsidRPr="007B1F44" w:rsidRDefault="007B1F44" w:rsidP="007B1F44">
            <w:pPr>
              <w:spacing w:after="0"/>
              <w:jc w:val="center"/>
              <w:rPr>
                <w:rFonts w:ascii="Times New Roman" w:eastAsia="Times New Roman" w:hAnsi="Times New Roman" w:cs="Times New Roman"/>
                <w:b/>
                <w:sz w:val="24"/>
                <w:szCs w:val="24"/>
              </w:rPr>
            </w:pPr>
          </w:p>
        </w:tc>
        <w:tc>
          <w:tcPr>
            <w:tcW w:w="3780" w:type="dxa"/>
            <w:tcBorders>
              <w:top w:val="nil"/>
              <w:left w:val="nil"/>
              <w:bottom w:val="nil"/>
              <w:right w:val="nil"/>
            </w:tcBorders>
          </w:tcPr>
          <w:p w:rsidR="007B1F44" w:rsidRPr="007B1F44" w:rsidRDefault="007B1F44" w:rsidP="007B1F44">
            <w:pPr>
              <w:keepNext/>
              <w:spacing w:after="0"/>
              <w:jc w:val="center"/>
              <w:outlineLvl w:val="0"/>
              <w:rPr>
                <w:rFonts w:ascii="Times New Roman" w:eastAsia="Times New Roman" w:hAnsi="Times New Roman" w:cs="Times New Roman"/>
                <w:b/>
                <w:bCs/>
                <w:sz w:val="24"/>
                <w:szCs w:val="20"/>
              </w:rPr>
            </w:pPr>
            <w:r w:rsidRPr="007B1F44">
              <w:rPr>
                <w:rFonts w:ascii="Times New Roman" w:eastAsia="Times New Roman" w:hAnsi="Times New Roman" w:cs="Times New Roman"/>
                <w:b/>
                <w:bCs/>
                <w:sz w:val="24"/>
                <w:szCs w:val="20"/>
              </w:rPr>
              <w:t>Республика Башкортостан</w:t>
            </w:r>
          </w:p>
          <w:p w:rsidR="007B1F44" w:rsidRPr="007B1F44" w:rsidRDefault="007B1F44" w:rsidP="007B1F44">
            <w:pPr>
              <w:spacing w:after="0"/>
              <w:jc w:val="center"/>
              <w:rPr>
                <w:rFonts w:ascii="Times New Roman" w:eastAsia="Times New Roman" w:hAnsi="Times New Roman" w:cs="Times New Roman"/>
                <w:b/>
                <w:caps/>
                <w:sz w:val="24"/>
                <w:szCs w:val="24"/>
                <w:lang w:val="be-BY"/>
              </w:rPr>
            </w:pPr>
          </w:p>
        </w:tc>
      </w:tr>
      <w:tr w:rsidR="007B1F44" w:rsidRPr="007B1F44" w:rsidTr="00137805">
        <w:tc>
          <w:tcPr>
            <w:tcW w:w="4424" w:type="dxa"/>
            <w:tcBorders>
              <w:top w:val="nil"/>
              <w:left w:val="nil"/>
              <w:bottom w:val="double" w:sz="12" w:space="0" w:color="auto"/>
              <w:right w:val="nil"/>
            </w:tcBorders>
          </w:tcPr>
          <w:p w:rsidR="007B1F44" w:rsidRPr="007B1F44" w:rsidRDefault="007B1F44" w:rsidP="007B1F44">
            <w:pPr>
              <w:spacing w:after="0"/>
              <w:jc w:val="center"/>
              <w:rPr>
                <w:rFonts w:ascii="Times New Roman" w:eastAsia="Times New Roman" w:hAnsi="Times New Roman" w:cs="Times New Roman"/>
                <w:szCs w:val="20"/>
              </w:rPr>
            </w:pPr>
            <w:r w:rsidRPr="007B1F44">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59264" behindDoc="0" locked="0" layoutInCell="1" allowOverlap="1" wp14:anchorId="730784E4" wp14:editId="028212F9">
                      <wp:simplePos x="0" y="0"/>
                      <wp:positionH relativeFrom="column">
                        <wp:posOffset>2750820</wp:posOffset>
                      </wp:positionH>
                      <wp:positionV relativeFrom="paragraph">
                        <wp:posOffset>5080</wp:posOffset>
                      </wp:positionV>
                      <wp:extent cx="1010920" cy="1144905"/>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F44" w:rsidRDefault="007B1F44" w:rsidP="007B1F44">
                                  <w:r>
                                    <w:rPr>
                                      <w:noProof/>
                                      <w:sz w:val="20"/>
                                    </w:rPr>
                                    <w:drawing>
                                      <wp:inline distT="0" distB="0" distL="0" distR="0" wp14:anchorId="12A5A6FD" wp14:editId="7803FAF8">
                                        <wp:extent cx="82550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104900"/>
                                                </a:xfrm>
                                                <a:prstGeom prst="rect">
                                                  <a:avLst/>
                                                </a:prstGeom>
                                                <a:noFill/>
                                                <a:ln>
                                                  <a:noFill/>
                                                </a:ln>
                                              </pic:spPr>
                                            </pic:pic>
                                          </a:graphicData>
                                        </a:graphic>
                                      </wp:inline>
                                    </w:drawing>
                                  </w:r>
                                  <w:r>
                                    <w:rPr>
                                      <w:noProof/>
                                      <w:sz w:val="20"/>
                                    </w:rPr>
                                    <w:drawing>
                                      <wp:inline distT="0" distB="0" distL="0" distR="0" wp14:anchorId="4BBFEBBD" wp14:editId="1CC37E04">
                                        <wp:extent cx="825500" cy="863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KAwgIAALw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" filled="f" stroked="f">
                      <v:textbox>
                        <w:txbxContent>
                          <w:p w:rsidR="007B1F44" w:rsidRDefault="007B1F44" w:rsidP="007B1F44">
                            <w:r>
                              <w:rPr>
                                <w:noProof/>
                                <w:sz w:val="20"/>
                              </w:rPr>
                              <w:drawing>
                                <wp:inline distT="0" distB="0" distL="0" distR="0" wp14:anchorId="12A5A6FD" wp14:editId="7803FAF8">
                                  <wp:extent cx="82550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1104900"/>
                                          </a:xfrm>
                                          <a:prstGeom prst="rect">
                                            <a:avLst/>
                                          </a:prstGeom>
                                          <a:noFill/>
                                          <a:ln>
                                            <a:noFill/>
                                          </a:ln>
                                        </pic:spPr>
                                      </pic:pic>
                                    </a:graphicData>
                                  </a:graphic>
                                </wp:inline>
                              </w:drawing>
                            </w:r>
                            <w:r>
                              <w:rPr>
                                <w:noProof/>
                                <w:sz w:val="20"/>
                              </w:rPr>
                              <w:drawing>
                                <wp:inline distT="0" distB="0" distL="0" distR="0" wp14:anchorId="4BBFEBBD" wp14:editId="1CC37E04">
                                  <wp:extent cx="825500" cy="863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863600"/>
                                          </a:xfrm>
                                          <a:prstGeom prst="rect">
                                            <a:avLst/>
                                          </a:prstGeom>
                                          <a:noFill/>
                                          <a:ln>
                                            <a:noFill/>
                                          </a:ln>
                                        </pic:spPr>
                                      </pic:pic>
                                    </a:graphicData>
                                  </a:graphic>
                                </wp:inline>
                              </w:drawing>
                            </w:r>
                          </w:p>
                        </w:txbxContent>
                      </v:textbox>
                    </v:shape>
                  </w:pict>
                </mc:Fallback>
              </mc:AlternateContent>
            </w:r>
            <w:r w:rsidRPr="007B1F44">
              <w:rPr>
                <w:rFonts w:ascii="Times New Roman" w:eastAsia="Times New Roman" w:hAnsi="Times New Roman" w:cs="Times New Roman"/>
                <w:szCs w:val="20"/>
              </w:rPr>
              <w:t>Благовар районы</w:t>
            </w:r>
          </w:p>
          <w:p w:rsidR="007B1F44" w:rsidRPr="007B1F44" w:rsidRDefault="007B1F44" w:rsidP="007B1F44">
            <w:pPr>
              <w:spacing w:after="0"/>
              <w:jc w:val="center"/>
              <w:rPr>
                <w:rFonts w:ascii="Times New Roman" w:eastAsia="Times New Roman" w:hAnsi="Times New Roman" w:cs="Times New Roman"/>
                <w:szCs w:val="20"/>
              </w:rPr>
            </w:pPr>
            <w:proofErr w:type="spellStart"/>
            <w:r w:rsidRPr="007B1F44">
              <w:rPr>
                <w:rFonts w:ascii="Times New Roman" w:eastAsia="Times New Roman" w:hAnsi="Times New Roman" w:cs="Times New Roman"/>
                <w:szCs w:val="20"/>
              </w:rPr>
              <w:t>муниципаль</w:t>
            </w:r>
            <w:proofErr w:type="spellEnd"/>
            <w:r w:rsidRPr="007B1F44">
              <w:rPr>
                <w:rFonts w:ascii="Times New Roman" w:eastAsia="Times New Roman" w:hAnsi="Times New Roman" w:cs="Times New Roman"/>
                <w:szCs w:val="20"/>
              </w:rPr>
              <w:t xml:space="preserve"> </w:t>
            </w:r>
            <w:proofErr w:type="spellStart"/>
            <w:r w:rsidRPr="007B1F44">
              <w:rPr>
                <w:rFonts w:ascii="Times New Roman" w:eastAsia="Times New Roman" w:hAnsi="Times New Roman" w:cs="Times New Roman"/>
                <w:szCs w:val="20"/>
              </w:rPr>
              <w:t>районының</w:t>
            </w:r>
            <w:proofErr w:type="spellEnd"/>
          </w:p>
          <w:p w:rsidR="007B1F44" w:rsidRPr="007B1F44" w:rsidRDefault="007B1F44" w:rsidP="007B1F44">
            <w:pPr>
              <w:spacing w:after="0"/>
              <w:jc w:val="center"/>
              <w:rPr>
                <w:rFonts w:ascii="Times New Roman" w:eastAsia="Times New Roman" w:hAnsi="Times New Roman" w:cs="Times New Roman"/>
                <w:szCs w:val="20"/>
              </w:rPr>
            </w:pPr>
            <w:proofErr w:type="spellStart"/>
            <w:r w:rsidRPr="007B1F44">
              <w:rPr>
                <w:rFonts w:ascii="Arial" w:eastAsia="Times New Roman" w:hAnsi="Arial" w:cs="Arial"/>
                <w:szCs w:val="20"/>
              </w:rPr>
              <w:t>Ҡ</w:t>
            </w:r>
            <w:r w:rsidRPr="007B1F44">
              <w:rPr>
                <w:rFonts w:ascii="Times New Roman" w:eastAsia="Times New Roman" w:hAnsi="Times New Roman" w:cs="Times New Roman"/>
                <w:szCs w:val="20"/>
              </w:rPr>
              <w:t>ашкалаша</w:t>
            </w:r>
            <w:proofErr w:type="spellEnd"/>
            <w:r w:rsidRPr="007B1F44">
              <w:rPr>
                <w:rFonts w:ascii="Times New Roman" w:eastAsia="Times New Roman" w:hAnsi="Times New Roman" w:cs="Times New Roman"/>
                <w:szCs w:val="20"/>
              </w:rPr>
              <w:t xml:space="preserve"> </w:t>
            </w:r>
            <w:proofErr w:type="spellStart"/>
            <w:r w:rsidRPr="007B1F44">
              <w:rPr>
                <w:rFonts w:ascii="Times New Roman" w:eastAsia="Times New Roman" w:hAnsi="Times New Roman" w:cs="Times New Roman"/>
                <w:szCs w:val="20"/>
              </w:rPr>
              <w:t>ауыл</w:t>
            </w:r>
            <w:proofErr w:type="spellEnd"/>
            <w:r w:rsidRPr="007B1F44">
              <w:rPr>
                <w:rFonts w:ascii="Times New Roman" w:eastAsia="Times New Roman" w:hAnsi="Times New Roman" w:cs="Times New Roman"/>
                <w:szCs w:val="20"/>
              </w:rPr>
              <w:t xml:space="preserve"> советы</w:t>
            </w:r>
          </w:p>
          <w:p w:rsidR="007B1F44" w:rsidRPr="007B1F44" w:rsidRDefault="007B1F44" w:rsidP="007B1F44">
            <w:pPr>
              <w:spacing w:after="0"/>
              <w:jc w:val="center"/>
              <w:rPr>
                <w:rFonts w:ascii="Times New Roman" w:eastAsia="Times New Roman" w:hAnsi="Times New Roman" w:cs="Times New Roman"/>
                <w:szCs w:val="20"/>
              </w:rPr>
            </w:pPr>
            <w:proofErr w:type="spellStart"/>
            <w:r w:rsidRPr="007B1F44">
              <w:rPr>
                <w:rFonts w:ascii="Times New Roman" w:eastAsia="Times New Roman" w:hAnsi="Times New Roman" w:cs="Times New Roman"/>
                <w:szCs w:val="20"/>
              </w:rPr>
              <w:t>ауыл</w:t>
            </w:r>
            <w:proofErr w:type="spellEnd"/>
            <w:r w:rsidRPr="007B1F44">
              <w:rPr>
                <w:rFonts w:ascii="Times New Roman" w:eastAsia="Times New Roman" w:hAnsi="Times New Roman" w:cs="Times New Roman"/>
                <w:szCs w:val="20"/>
              </w:rPr>
              <w:t xml:space="preserve"> </w:t>
            </w:r>
            <w:proofErr w:type="spellStart"/>
            <w:r w:rsidRPr="007B1F44">
              <w:rPr>
                <w:rFonts w:ascii="Times New Roman" w:eastAsia="Times New Roman" w:hAnsi="Times New Roman" w:cs="Times New Roman"/>
                <w:szCs w:val="20"/>
              </w:rPr>
              <w:t>билә</w:t>
            </w:r>
            <w:proofErr w:type="gramStart"/>
            <w:r w:rsidRPr="007B1F44">
              <w:rPr>
                <w:rFonts w:ascii="Times New Roman" w:eastAsia="Times New Roman" w:hAnsi="Times New Roman" w:cs="Times New Roman"/>
                <w:szCs w:val="20"/>
              </w:rPr>
              <w:t>м</w:t>
            </w:r>
            <w:proofErr w:type="gramEnd"/>
            <w:r w:rsidRPr="007B1F44">
              <w:rPr>
                <w:rFonts w:ascii="Times New Roman" w:eastAsia="Times New Roman" w:hAnsi="Times New Roman" w:cs="Times New Roman"/>
                <w:szCs w:val="20"/>
              </w:rPr>
              <w:t>әһе</w:t>
            </w:r>
            <w:proofErr w:type="spellEnd"/>
          </w:p>
          <w:p w:rsidR="007B1F44" w:rsidRPr="007B1F44" w:rsidRDefault="007B1F44" w:rsidP="007B1F44">
            <w:pPr>
              <w:spacing w:after="0"/>
              <w:jc w:val="center"/>
              <w:rPr>
                <w:rFonts w:ascii="Times New Roman" w:eastAsia="Times New Roman" w:hAnsi="Times New Roman" w:cs="Times New Roman"/>
                <w:szCs w:val="20"/>
              </w:rPr>
            </w:pPr>
            <w:r w:rsidRPr="007B1F44">
              <w:rPr>
                <w:rFonts w:ascii="Times New Roman" w:eastAsia="Times New Roman" w:hAnsi="Times New Roman" w:cs="Times New Roman"/>
                <w:szCs w:val="20"/>
              </w:rPr>
              <w:t>советы</w:t>
            </w:r>
          </w:p>
          <w:p w:rsidR="007B1F44" w:rsidRPr="007B1F44" w:rsidRDefault="007B1F44" w:rsidP="007B1F44">
            <w:pPr>
              <w:spacing w:after="0"/>
              <w:jc w:val="center"/>
              <w:rPr>
                <w:rFonts w:ascii="Times New Roman" w:eastAsia="Times New Roman" w:hAnsi="Times New Roman" w:cs="Times New Roman"/>
                <w:sz w:val="18"/>
                <w:szCs w:val="24"/>
              </w:rPr>
            </w:pP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 xml:space="preserve">452747, </w:t>
            </w:r>
            <w:r w:rsidRPr="007B1F44">
              <w:rPr>
                <w:rFonts w:ascii="Arial" w:eastAsia="Times New Roman" w:hAnsi="Arial" w:cs="Arial"/>
                <w:sz w:val="18"/>
                <w:szCs w:val="24"/>
              </w:rPr>
              <w:t>Ҡ</w:t>
            </w:r>
            <w:r w:rsidRPr="007B1F44">
              <w:rPr>
                <w:rFonts w:ascii="Times New Roman" w:eastAsia="Times New Roman" w:hAnsi="Times New Roman" w:cs="Times New Roman"/>
                <w:sz w:val="18"/>
                <w:szCs w:val="24"/>
                <w:lang w:val="be-BY"/>
              </w:rPr>
              <w:t>ашкалаша ауылы,</w:t>
            </w: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Совет урамы, 56</w:t>
            </w: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Тел. 8(34747)2-84-38 факс 2-84-90</w:t>
            </w:r>
          </w:p>
          <w:p w:rsidR="007B1F44" w:rsidRPr="007B1F44" w:rsidRDefault="007B1F44" w:rsidP="007B1F44">
            <w:pPr>
              <w:spacing w:after="0"/>
              <w:jc w:val="center"/>
              <w:rPr>
                <w:rFonts w:ascii="Times New Roman" w:eastAsia="Times New Roman" w:hAnsi="Times New Roman" w:cs="Times New Roman"/>
                <w:sz w:val="20"/>
                <w:szCs w:val="24"/>
                <w:lang w:val="sq-AL"/>
              </w:rPr>
            </w:pPr>
            <w:r w:rsidRPr="007B1F44">
              <w:rPr>
                <w:rFonts w:ascii="Times New Roman" w:eastAsia="Times New Roman" w:hAnsi="Times New Roman" w:cs="Times New Roman"/>
                <w:szCs w:val="24"/>
                <w:lang w:val="sq-AL"/>
              </w:rPr>
              <w:t>sp_kash@mail.ru</w:t>
            </w:r>
          </w:p>
        </w:tc>
        <w:tc>
          <w:tcPr>
            <w:tcW w:w="1260" w:type="dxa"/>
            <w:tcBorders>
              <w:top w:val="nil"/>
              <w:left w:val="nil"/>
              <w:bottom w:val="double" w:sz="12" w:space="0" w:color="auto"/>
              <w:right w:val="nil"/>
            </w:tcBorders>
          </w:tcPr>
          <w:p w:rsidR="007B1F44" w:rsidRPr="007B1F44" w:rsidRDefault="007B1F44" w:rsidP="007B1F44">
            <w:pPr>
              <w:spacing w:after="0"/>
              <w:jc w:val="center"/>
              <w:rPr>
                <w:rFonts w:ascii="Times New Roman" w:eastAsia="Times New Roman" w:hAnsi="Times New Roman" w:cs="Times New Roman"/>
                <w:sz w:val="24"/>
                <w:szCs w:val="24"/>
                <w:lang w:val="be-BY"/>
              </w:rPr>
            </w:pPr>
          </w:p>
        </w:tc>
        <w:tc>
          <w:tcPr>
            <w:tcW w:w="3780" w:type="dxa"/>
            <w:tcBorders>
              <w:top w:val="nil"/>
              <w:left w:val="nil"/>
              <w:bottom w:val="double" w:sz="12" w:space="0" w:color="auto"/>
              <w:right w:val="nil"/>
            </w:tcBorders>
          </w:tcPr>
          <w:p w:rsidR="007B1F44" w:rsidRPr="007B1F44" w:rsidRDefault="007B1F44" w:rsidP="007B1F44">
            <w:pPr>
              <w:spacing w:after="0"/>
              <w:ind w:left="119" w:firstLine="57"/>
              <w:jc w:val="center"/>
              <w:rPr>
                <w:rFonts w:ascii="Times New Roman" w:eastAsia="Times New Roman" w:hAnsi="Times New Roman" w:cs="Times New Roman"/>
                <w:szCs w:val="20"/>
              </w:rPr>
            </w:pPr>
            <w:r w:rsidRPr="007B1F44">
              <w:rPr>
                <w:rFonts w:ascii="Times New Roman" w:eastAsia="Times New Roman" w:hAnsi="Times New Roman" w:cs="Times New Roman"/>
                <w:szCs w:val="20"/>
              </w:rPr>
              <w:t>Совет</w:t>
            </w:r>
          </w:p>
          <w:p w:rsidR="007B1F44" w:rsidRPr="007B1F44" w:rsidRDefault="007B1F44" w:rsidP="007B1F44">
            <w:pPr>
              <w:spacing w:after="0"/>
              <w:ind w:left="119" w:firstLine="57"/>
              <w:jc w:val="center"/>
              <w:rPr>
                <w:rFonts w:ascii="Times New Roman" w:eastAsia="Times New Roman" w:hAnsi="Times New Roman" w:cs="Times New Roman"/>
                <w:szCs w:val="20"/>
              </w:rPr>
            </w:pPr>
            <w:r w:rsidRPr="007B1F44">
              <w:rPr>
                <w:rFonts w:ascii="Times New Roman" w:eastAsia="Times New Roman" w:hAnsi="Times New Roman" w:cs="Times New Roman"/>
                <w:szCs w:val="20"/>
              </w:rPr>
              <w:t xml:space="preserve">сельского поселения </w:t>
            </w:r>
            <w:proofErr w:type="spellStart"/>
            <w:r w:rsidRPr="007B1F44">
              <w:rPr>
                <w:rFonts w:ascii="Times New Roman" w:eastAsia="Times New Roman" w:hAnsi="Times New Roman" w:cs="Times New Roman"/>
                <w:szCs w:val="20"/>
              </w:rPr>
              <w:t>Кашкалашинский</w:t>
            </w:r>
            <w:proofErr w:type="spellEnd"/>
            <w:r w:rsidRPr="007B1F44">
              <w:rPr>
                <w:rFonts w:ascii="Times New Roman" w:eastAsia="Times New Roman" w:hAnsi="Times New Roman" w:cs="Times New Roman"/>
                <w:szCs w:val="20"/>
              </w:rPr>
              <w:t xml:space="preserve"> сельсовет</w:t>
            </w:r>
          </w:p>
          <w:p w:rsidR="007B1F44" w:rsidRPr="007B1F44" w:rsidRDefault="007B1F44" w:rsidP="007B1F44">
            <w:pPr>
              <w:tabs>
                <w:tab w:val="left" w:pos="4166"/>
              </w:tabs>
              <w:spacing w:after="0"/>
              <w:ind w:left="233" w:firstLine="229"/>
              <w:jc w:val="center"/>
              <w:rPr>
                <w:rFonts w:ascii="Times New Roman" w:eastAsia="Times New Roman" w:hAnsi="Times New Roman" w:cs="Times New Roman"/>
                <w:szCs w:val="20"/>
              </w:rPr>
            </w:pPr>
            <w:r w:rsidRPr="007B1F44">
              <w:rPr>
                <w:rFonts w:ascii="Times New Roman" w:eastAsia="Times New Roman" w:hAnsi="Times New Roman" w:cs="Times New Roman"/>
                <w:szCs w:val="20"/>
              </w:rPr>
              <w:t>муниципального района</w:t>
            </w:r>
          </w:p>
          <w:p w:rsidR="007B1F44" w:rsidRPr="007B1F44" w:rsidRDefault="007B1F44" w:rsidP="007B1F44">
            <w:pPr>
              <w:tabs>
                <w:tab w:val="left" w:pos="4166"/>
              </w:tabs>
              <w:spacing w:after="0"/>
              <w:ind w:left="233" w:firstLine="229"/>
              <w:jc w:val="center"/>
              <w:rPr>
                <w:rFonts w:ascii="Times New Roman" w:eastAsia="Times New Roman" w:hAnsi="Times New Roman" w:cs="Times New Roman"/>
                <w:szCs w:val="20"/>
              </w:rPr>
            </w:pPr>
            <w:proofErr w:type="spellStart"/>
            <w:r w:rsidRPr="007B1F44">
              <w:rPr>
                <w:rFonts w:ascii="Times New Roman" w:eastAsia="Times New Roman" w:hAnsi="Times New Roman" w:cs="Times New Roman"/>
                <w:szCs w:val="20"/>
              </w:rPr>
              <w:t>Благоварский</w:t>
            </w:r>
            <w:proofErr w:type="spellEnd"/>
            <w:r w:rsidRPr="007B1F44">
              <w:rPr>
                <w:rFonts w:ascii="Times New Roman" w:eastAsia="Times New Roman" w:hAnsi="Times New Roman" w:cs="Times New Roman"/>
                <w:szCs w:val="20"/>
              </w:rPr>
              <w:t xml:space="preserve"> район</w:t>
            </w:r>
          </w:p>
          <w:p w:rsidR="007B1F44" w:rsidRPr="007B1F44" w:rsidRDefault="007B1F44" w:rsidP="007B1F44">
            <w:pPr>
              <w:tabs>
                <w:tab w:val="left" w:pos="4166"/>
              </w:tabs>
              <w:spacing w:after="0"/>
              <w:ind w:left="233" w:firstLine="229"/>
              <w:jc w:val="center"/>
              <w:rPr>
                <w:rFonts w:ascii="Times New Roman" w:eastAsia="Times New Roman" w:hAnsi="Times New Roman" w:cs="Times New Roman"/>
                <w:sz w:val="16"/>
                <w:szCs w:val="16"/>
              </w:rPr>
            </w:pP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452747, село Кашкалаши,</w:t>
            </w: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ул.Советская, 56</w:t>
            </w:r>
          </w:p>
          <w:p w:rsidR="007B1F44" w:rsidRPr="007B1F44" w:rsidRDefault="007B1F44" w:rsidP="007B1F44">
            <w:pPr>
              <w:spacing w:after="0"/>
              <w:jc w:val="center"/>
              <w:rPr>
                <w:rFonts w:ascii="Times New Roman" w:eastAsia="Times New Roman" w:hAnsi="Times New Roman" w:cs="Times New Roman"/>
                <w:sz w:val="18"/>
                <w:szCs w:val="24"/>
                <w:lang w:val="be-BY"/>
              </w:rPr>
            </w:pPr>
            <w:r w:rsidRPr="007B1F44">
              <w:rPr>
                <w:rFonts w:ascii="Times New Roman" w:eastAsia="Times New Roman" w:hAnsi="Times New Roman" w:cs="Times New Roman"/>
                <w:sz w:val="18"/>
                <w:szCs w:val="24"/>
                <w:lang w:val="be-BY"/>
              </w:rPr>
              <w:t>Тел. 8(34747)2-84-38 факс 2-84-90</w:t>
            </w:r>
          </w:p>
          <w:p w:rsidR="007B1F44" w:rsidRPr="007B1F44" w:rsidRDefault="007B1F44" w:rsidP="007B1F44">
            <w:pPr>
              <w:spacing w:after="0"/>
              <w:jc w:val="center"/>
              <w:rPr>
                <w:rFonts w:ascii="Times New Roman" w:eastAsia="Times New Roman" w:hAnsi="Times New Roman" w:cs="Times New Roman"/>
                <w:sz w:val="20"/>
                <w:szCs w:val="24"/>
                <w:lang w:val="be-BY"/>
              </w:rPr>
            </w:pPr>
            <w:r w:rsidRPr="007B1F44">
              <w:rPr>
                <w:rFonts w:ascii="Times New Roman" w:eastAsia="Times New Roman" w:hAnsi="Times New Roman" w:cs="Times New Roman"/>
                <w:szCs w:val="24"/>
                <w:lang w:val="sq-AL"/>
              </w:rPr>
              <w:t>sp_kash@mail.ru</w:t>
            </w:r>
          </w:p>
        </w:tc>
      </w:tr>
    </w:tbl>
    <w:p w:rsidR="007B1F44" w:rsidRPr="007B1F44" w:rsidRDefault="007B1F44" w:rsidP="007B1F44">
      <w:pPr>
        <w:tabs>
          <w:tab w:val="center" w:pos="4677"/>
          <w:tab w:val="right" w:pos="9355"/>
        </w:tabs>
        <w:spacing w:after="0" w:line="240" w:lineRule="auto"/>
        <w:jc w:val="right"/>
        <w:rPr>
          <w:rFonts w:ascii="a_Helver Bashkir" w:eastAsia="Times New Roman" w:hAnsi="a_Helver Bashkir" w:cs="Times New Roman"/>
          <w:b/>
          <w:sz w:val="24"/>
          <w:szCs w:val="24"/>
          <w:lang w:val="be-BY" w:eastAsia="ru-RU"/>
        </w:rPr>
      </w:pPr>
      <w:r w:rsidRPr="007B1F44">
        <w:rPr>
          <w:rFonts w:ascii="a_Helver Bashkir" w:eastAsia="Times New Roman" w:hAnsi="a_Helver Bashkir" w:cs="Times New Roman"/>
          <w:b/>
          <w:sz w:val="24"/>
          <w:szCs w:val="24"/>
          <w:lang w:eastAsia="ru-RU"/>
        </w:rPr>
        <w:t xml:space="preserve">      </w:t>
      </w:r>
      <w:r w:rsidRPr="007B1F44">
        <w:rPr>
          <w:rFonts w:ascii="a_Helver Bashkir" w:eastAsia="Times New Roman" w:hAnsi="a_Helver Bashkir" w:cs="Times New Roman"/>
          <w:b/>
          <w:sz w:val="24"/>
          <w:szCs w:val="24"/>
          <w:lang w:val="be-BY" w:eastAsia="ru-RU"/>
        </w:rPr>
        <w:t xml:space="preserve">  </w:t>
      </w:r>
    </w:p>
    <w:p w:rsidR="007B1F44" w:rsidRPr="007B1F44" w:rsidRDefault="007B1F44" w:rsidP="007B1F44">
      <w:pPr>
        <w:tabs>
          <w:tab w:val="center" w:pos="4677"/>
          <w:tab w:val="right" w:pos="9355"/>
        </w:tabs>
        <w:spacing w:after="0" w:line="240" w:lineRule="auto"/>
        <w:rPr>
          <w:rFonts w:ascii="Times New Roman" w:eastAsia="Times New Roman" w:hAnsi="Times New Roman" w:cs="Times New Roman"/>
          <w:b/>
          <w:caps/>
          <w:sz w:val="24"/>
          <w:szCs w:val="24"/>
          <w:lang w:val="be-BY" w:eastAsia="ru-RU"/>
        </w:rPr>
      </w:pPr>
      <w:r w:rsidRPr="007B1F44">
        <w:rPr>
          <w:rFonts w:ascii="a_Helver Bashkir" w:eastAsia="Times New Roman" w:hAnsi="a_Helver Bashkir" w:cs="Times New Roman"/>
          <w:b/>
          <w:sz w:val="24"/>
          <w:szCs w:val="24"/>
          <w:lang w:val="be-BY" w:eastAsia="ru-RU"/>
        </w:rPr>
        <w:t xml:space="preserve">               </w:t>
      </w:r>
      <w:r w:rsidRPr="007B1F44">
        <w:rPr>
          <w:rFonts w:ascii="Times New Roman" w:eastAsia="Times New Roman" w:hAnsi="Times New Roman" w:cs="Times New Roman"/>
          <w:b/>
          <w:sz w:val="24"/>
          <w:szCs w:val="24"/>
          <w:lang w:eastAsia="ru-RU"/>
        </w:rPr>
        <w:t>Ҡ</w:t>
      </w:r>
      <w:r w:rsidRPr="007B1F44">
        <w:rPr>
          <w:rFonts w:ascii="Times New Roman" w:eastAsia="Times New Roman" w:hAnsi="Times New Roman" w:cs="Times New Roman"/>
          <w:b/>
          <w:caps/>
          <w:sz w:val="24"/>
          <w:szCs w:val="24"/>
          <w:lang w:val="be-BY" w:eastAsia="ru-RU"/>
        </w:rPr>
        <w:t>арар</w:t>
      </w:r>
      <w:r w:rsidRPr="007B1F44">
        <w:rPr>
          <w:rFonts w:ascii="Times New Roman" w:eastAsia="Times New Roman" w:hAnsi="Times New Roman" w:cs="Times New Roman"/>
          <w:b/>
          <w:caps/>
          <w:sz w:val="24"/>
          <w:szCs w:val="24"/>
          <w:lang w:val="be-BY" w:eastAsia="ru-RU"/>
        </w:rPr>
        <w:tab/>
      </w:r>
      <w:r w:rsidRPr="007B1F44">
        <w:rPr>
          <w:rFonts w:ascii="Times New Roman" w:eastAsia="Times New Roman" w:hAnsi="Times New Roman" w:cs="Times New Roman"/>
          <w:b/>
          <w:sz w:val="24"/>
          <w:szCs w:val="24"/>
          <w:lang w:val="be-BY" w:eastAsia="ru-RU"/>
        </w:rPr>
        <w:t xml:space="preserve">                     </w:t>
      </w:r>
      <w:r w:rsidRPr="007B1F44">
        <w:rPr>
          <w:rFonts w:ascii="Times New Roman" w:eastAsia="Times New Roman" w:hAnsi="Times New Roman" w:cs="Times New Roman"/>
          <w:b/>
          <w:sz w:val="24"/>
          <w:szCs w:val="24"/>
          <w:lang w:eastAsia="ru-RU"/>
        </w:rPr>
        <w:t xml:space="preserve">       </w:t>
      </w:r>
      <w:r w:rsidRPr="007B1F44">
        <w:rPr>
          <w:rFonts w:ascii="Times New Roman" w:eastAsia="Times New Roman" w:hAnsi="Times New Roman" w:cs="Times New Roman"/>
          <w:b/>
          <w:sz w:val="24"/>
          <w:szCs w:val="24"/>
          <w:lang w:val="be-BY" w:eastAsia="ru-RU"/>
        </w:rPr>
        <w:t xml:space="preserve">                                                </w:t>
      </w:r>
      <w:r w:rsidRPr="007B1F44">
        <w:rPr>
          <w:rFonts w:ascii="Times New Roman" w:eastAsia="Times New Roman" w:hAnsi="Times New Roman" w:cs="Times New Roman"/>
          <w:b/>
          <w:caps/>
          <w:sz w:val="24"/>
          <w:szCs w:val="24"/>
          <w:lang w:val="be-BY" w:eastAsia="ru-RU"/>
        </w:rPr>
        <w:t>решение</w:t>
      </w:r>
    </w:p>
    <w:p w:rsidR="007B1F44" w:rsidRPr="007B1F44" w:rsidRDefault="007B1F44" w:rsidP="007B1F44">
      <w:pPr>
        <w:tabs>
          <w:tab w:val="center" w:pos="4677"/>
          <w:tab w:val="right" w:pos="9355"/>
        </w:tabs>
        <w:spacing w:after="0" w:line="240" w:lineRule="auto"/>
        <w:jc w:val="right"/>
        <w:rPr>
          <w:rFonts w:ascii="Times New Roman" w:eastAsia="Times New Roman" w:hAnsi="Times New Roman" w:cs="Times New Roman"/>
          <w:b/>
          <w:caps/>
          <w:sz w:val="24"/>
          <w:szCs w:val="24"/>
          <w:lang w:val="be-BY" w:eastAsia="ru-RU"/>
        </w:rPr>
      </w:pPr>
    </w:p>
    <w:p w:rsidR="007B1F44" w:rsidRPr="007B1F44" w:rsidRDefault="007B1F44" w:rsidP="007B1F44">
      <w:pPr>
        <w:spacing w:after="0" w:line="240" w:lineRule="auto"/>
        <w:jc w:val="center"/>
        <w:rPr>
          <w:rFonts w:ascii="Times New Roman" w:eastAsia="Times New Roman" w:hAnsi="Times New Roman" w:cs="Times New Roman"/>
          <w:b/>
          <w:sz w:val="26"/>
          <w:szCs w:val="26"/>
          <w:lang w:eastAsia="ru-RU"/>
        </w:rPr>
      </w:pPr>
      <w:r w:rsidRPr="007B1F44">
        <w:rPr>
          <w:rFonts w:ascii="Times New Roman" w:eastAsia="Times New Roman" w:hAnsi="Times New Roman" w:cs="Times New Roman"/>
          <w:b/>
          <w:bCs/>
          <w:color w:val="000000"/>
          <w:sz w:val="26"/>
          <w:szCs w:val="26"/>
          <w:lang w:eastAsia="ru-RU"/>
        </w:rPr>
        <w:t xml:space="preserve">Об утверждении Положения о муниципальном земельном контроле в границах  </w:t>
      </w:r>
      <w:r w:rsidRPr="007B1F44">
        <w:rPr>
          <w:rFonts w:ascii="Times New Roman" w:eastAsia="Times New Roman" w:hAnsi="Times New Roman" w:cs="Times New Roman"/>
          <w:b/>
          <w:sz w:val="26"/>
          <w:szCs w:val="26"/>
          <w:lang w:eastAsia="ru-RU"/>
        </w:rPr>
        <w:t xml:space="preserve">сельского поселения </w:t>
      </w:r>
      <w:proofErr w:type="spellStart"/>
      <w:r w:rsidRPr="007B1F44">
        <w:rPr>
          <w:rFonts w:ascii="Times New Roman" w:eastAsia="Times New Roman" w:hAnsi="Times New Roman" w:cs="Times New Roman"/>
          <w:b/>
          <w:sz w:val="26"/>
          <w:szCs w:val="26"/>
          <w:lang w:eastAsia="ru-RU"/>
        </w:rPr>
        <w:t>Кашкалашинский</w:t>
      </w:r>
      <w:proofErr w:type="spellEnd"/>
      <w:r w:rsidRPr="007B1F44">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7B1F44">
        <w:rPr>
          <w:rFonts w:ascii="Times New Roman" w:eastAsia="Times New Roman" w:hAnsi="Times New Roman" w:cs="Times New Roman"/>
          <w:b/>
          <w:sz w:val="26"/>
          <w:szCs w:val="26"/>
          <w:lang w:eastAsia="ru-RU"/>
        </w:rPr>
        <w:t>Благоварский</w:t>
      </w:r>
      <w:proofErr w:type="spellEnd"/>
      <w:r w:rsidRPr="007B1F44">
        <w:rPr>
          <w:rFonts w:ascii="Times New Roman" w:eastAsia="Times New Roman" w:hAnsi="Times New Roman" w:cs="Times New Roman"/>
          <w:b/>
          <w:sz w:val="26"/>
          <w:szCs w:val="26"/>
          <w:lang w:eastAsia="ru-RU"/>
        </w:rPr>
        <w:t xml:space="preserve"> район Республики Башкортостан</w:t>
      </w:r>
    </w:p>
    <w:p w:rsidR="007B1F44" w:rsidRPr="007B1F44" w:rsidRDefault="007B1F44" w:rsidP="007B1F44">
      <w:pPr>
        <w:spacing w:after="0" w:line="240" w:lineRule="auto"/>
        <w:jc w:val="center"/>
        <w:rPr>
          <w:rFonts w:ascii="Times New Roman" w:eastAsia="Times New Roman" w:hAnsi="Times New Roman" w:cs="Times New Roman"/>
          <w:b/>
          <w:color w:val="000000"/>
          <w:sz w:val="26"/>
          <w:szCs w:val="26"/>
          <w:lang w:eastAsia="ru-RU"/>
        </w:rPr>
      </w:pPr>
    </w:p>
    <w:p w:rsidR="007B1F44" w:rsidRPr="007B1F44" w:rsidRDefault="007B1F44" w:rsidP="007B1F4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B1F44">
        <w:rPr>
          <w:rFonts w:ascii="Times New Roman" w:eastAsia="Times New Roman" w:hAnsi="Times New Roman" w:cs="Times New Roman"/>
          <w:color w:val="000000"/>
          <w:sz w:val="26"/>
          <w:szCs w:val="26"/>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7B1F44">
        <w:rPr>
          <w:rFonts w:ascii="Times New Roman" w:eastAsia="Times New Roman" w:hAnsi="Times New Roman" w:cs="Times New Roman"/>
          <w:sz w:val="26"/>
          <w:szCs w:val="26"/>
          <w:lang w:eastAsia="ru-RU"/>
        </w:rPr>
        <w:t xml:space="preserve"> сельского поселения </w:t>
      </w:r>
      <w:proofErr w:type="spellStart"/>
      <w:r w:rsidRPr="007B1F44">
        <w:rPr>
          <w:rFonts w:ascii="Times New Roman" w:eastAsia="Times New Roman" w:hAnsi="Times New Roman" w:cs="Times New Roman"/>
          <w:sz w:val="26"/>
          <w:szCs w:val="26"/>
          <w:lang w:eastAsia="ru-RU"/>
        </w:rPr>
        <w:t>Кашкалашинский</w:t>
      </w:r>
      <w:proofErr w:type="spellEnd"/>
      <w:r w:rsidRPr="007B1F44">
        <w:rPr>
          <w:rFonts w:ascii="Times New Roman" w:eastAsia="Times New Roman" w:hAnsi="Times New Roman" w:cs="Times New Roman"/>
          <w:sz w:val="26"/>
          <w:szCs w:val="26"/>
          <w:lang w:eastAsia="ru-RU"/>
        </w:rPr>
        <w:t xml:space="preserve">   сельсовет муниципального района </w:t>
      </w:r>
      <w:proofErr w:type="spellStart"/>
      <w:r w:rsidRPr="007B1F44">
        <w:rPr>
          <w:rFonts w:ascii="Times New Roman" w:eastAsia="Times New Roman" w:hAnsi="Times New Roman" w:cs="Times New Roman"/>
          <w:sz w:val="26"/>
          <w:szCs w:val="26"/>
          <w:lang w:eastAsia="ru-RU"/>
        </w:rPr>
        <w:t>Благоварский</w:t>
      </w:r>
      <w:proofErr w:type="spellEnd"/>
      <w:r w:rsidRPr="007B1F44">
        <w:rPr>
          <w:rFonts w:ascii="Times New Roman" w:eastAsia="Times New Roman" w:hAnsi="Times New Roman" w:cs="Times New Roman"/>
          <w:sz w:val="26"/>
          <w:szCs w:val="26"/>
          <w:lang w:eastAsia="ru-RU"/>
        </w:rPr>
        <w:t xml:space="preserve"> район Республики Башкортостан, Совет сельского поселения </w:t>
      </w:r>
      <w:proofErr w:type="spellStart"/>
      <w:r w:rsidRPr="007B1F44">
        <w:rPr>
          <w:rFonts w:ascii="Times New Roman" w:eastAsia="Times New Roman" w:hAnsi="Times New Roman" w:cs="Times New Roman"/>
          <w:sz w:val="26"/>
          <w:szCs w:val="26"/>
          <w:lang w:eastAsia="ru-RU"/>
        </w:rPr>
        <w:t>Кашкалашинский</w:t>
      </w:r>
      <w:proofErr w:type="spellEnd"/>
      <w:r w:rsidRPr="007B1F44">
        <w:rPr>
          <w:rFonts w:ascii="Times New Roman" w:eastAsia="Times New Roman" w:hAnsi="Times New Roman" w:cs="Times New Roman"/>
          <w:sz w:val="26"/>
          <w:szCs w:val="26"/>
          <w:lang w:eastAsia="ru-RU"/>
        </w:rPr>
        <w:t xml:space="preserve">   сельсовет  </w:t>
      </w:r>
      <w:proofErr w:type="gramStart"/>
      <w:r w:rsidRPr="007B1F44">
        <w:rPr>
          <w:rFonts w:ascii="Times New Roman" w:eastAsia="Times New Roman" w:hAnsi="Times New Roman" w:cs="Times New Roman"/>
          <w:sz w:val="26"/>
          <w:szCs w:val="26"/>
          <w:lang w:eastAsia="ru-RU"/>
        </w:rPr>
        <w:t>р</w:t>
      </w:r>
      <w:proofErr w:type="gramEnd"/>
      <w:r w:rsidRPr="007B1F44">
        <w:rPr>
          <w:rFonts w:ascii="Times New Roman" w:eastAsia="Times New Roman" w:hAnsi="Times New Roman" w:cs="Times New Roman"/>
          <w:sz w:val="26"/>
          <w:szCs w:val="26"/>
          <w:lang w:eastAsia="ru-RU"/>
        </w:rPr>
        <w:t xml:space="preserve"> е ш и л:</w:t>
      </w:r>
    </w:p>
    <w:p w:rsidR="007B1F44" w:rsidRPr="007B1F44" w:rsidRDefault="007B1F44" w:rsidP="007B1F4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B1F44" w:rsidRPr="007B1F44" w:rsidRDefault="007B1F44" w:rsidP="007B1F4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B1F44">
        <w:rPr>
          <w:rFonts w:ascii="Times New Roman" w:eastAsia="Times New Roman" w:hAnsi="Times New Roman" w:cs="Times New Roman"/>
          <w:color w:val="000000"/>
          <w:sz w:val="26"/>
          <w:szCs w:val="26"/>
          <w:lang w:eastAsia="ru-RU"/>
        </w:rPr>
        <w:t xml:space="preserve">1. Утвердить Положение о </w:t>
      </w:r>
      <w:proofErr w:type="gramStart"/>
      <w:r w:rsidRPr="007B1F44">
        <w:rPr>
          <w:rFonts w:ascii="Times New Roman" w:eastAsia="Times New Roman" w:hAnsi="Times New Roman" w:cs="Times New Roman"/>
          <w:color w:val="000000"/>
          <w:sz w:val="26"/>
          <w:szCs w:val="26"/>
          <w:lang w:eastAsia="ru-RU"/>
        </w:rPr>
        <w:t>муниципальном</w:t>
      </w:r>
      <w:proofErr w:type="gramEnd"/>
      <w:r w:rsidRPr="007B1F44">
        <w:rPr>
          <w:rFonts w:ascii="Times New Roman" w:eastAsia="Times New Roman" w:hAnsi="Times New Roman" w:cs="Times New Roman"/>
          <w:color w:val="000000"/>
          <w:sz w:val="26"/>
          <w:szCs w:val="26"/>
          <w:lang w:eastAsia="ru-RU"/>
        </w:rPr>
        <w:t xml:space="preserve"> земельном контроля в границах </w:t>
      </w:r>
      <w:r w:rsidRPr="007B1F44">
        <w:rPr>
          <w:rFonts w:ascii="Times New Roman" w:eastAsia="Times New Roman" w:hAnsi="Times New Roman" w:cs="Times New Roman"/>
          <w:sz w:val="26"/>
          <w:szCs w:val="26"/>
          <w:lang w:eastAsia="ru-RU"/>
        </w:rPr>
        <w:t xml:space="preserve">сельского поселения </w:t>
      </w:r>
      <w:proofErr w:type="spellStart"/>
      <w:r w:rsidRPr="007B1F44">
        <w:rPr>
          <w:rFonts w:ascii="Times New Roman" w:eastAsia="Times New Roman" w:hAnsi="Times New Roman" w:cs="Times New Roman"/>
          <w:sz w:val="26"/>
          <w:szCs w:val="26"/>
          <w:lang w:eastAsia="ru-RU"/>
        </w:rPr>
        <w:t>Кашкалашинский</w:t>
      </w:r>
      <w:proofErr w:type="spellEnd"/>
      <w:r w:rsidRPr="007B1F44">
        <w:rPr>
          <w:rFonts w:ascii="Times New Roman" w:eastAsia="Times New Roman" w:hAnsi="Times New Roman" w:cs="Times New Roman"/>
          <w:sz w:val="26"/>
          <w:szCs w:val="26"/>
          <w:lang w:eastAsia="ru-RU"/>
        </w:rPr>
        <w:t xml:space="preserve">   сельсовет муниципального района </w:t>
      </w:r>
      <w:proofErr w:type="spellStart"/>
      <w:r w:rsidRPr="007B1F44">
        <w:rPr>
          <w:rFonts w:ascii="Times New Roman" w:eastAsia="Times New Roman" w:hAnsi="Times New Roman" w:cs="Times New Roman"/>
          <w:sz w:val="26"/>
          <w:szCs w:val="26"/>
          <w:lang w:eastAsia="ru-RU"/>
        </w:rPr>
        <w:t>Благоварский</w:t>
      </w:r>
      <w:proofErr w:type="spellEnd"/>
      <w:r w:rsidRPr="007B1F44">
        <w:rPr>
          <w:rFonts w:ascii="Times New Roman" w:eastAsia="Times New Roman" w:hAnsi="Times New Roman" w:cs="Times New Roman"/>
          <w:sz w:val="26"/>
          <w:szCs w:val="26"/>
          <w:lang w:eastAsia="ru-RU"/>
        </w:rPr>
        <w:t xml:space="preserve"> район Республики Башкортостан.</w:t>
      </w:r>
    </w:p>
    <w:p w:rsidR="007B1F44" w:rsidRPr="007B1F44" w:rsidRDefault="007B1F44" w:rsidP="007B1F44">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B1F44">
        <w:rPr>
          <w:rFonts w:ascii="Times New Roman" w:eastAsia="Times New Roman" w:hAnsi="Times New Roman" w:cs="Times New Roman"/>
          <w:color w:val="000000"/>
          <w:sz w:val="26"/>
          <w:szCs w:val="26"/>
          <w:lang w:eastAsia="ru-RU"/>
        </w:rPr>
        <w:t xml:space="preserve">2. </w:t>
      </w:r>
      <w:proofErr w:type="gramStart"/>
      <w:r w:rsidRPr="007B1F44">
        <w:rPr>
          <w:rFonts w:ascii="Times New Roman" w:eastAsia="Times New Roman" w:hAnsi="Times New Roman" w:cs="Times New Roman"/>
          <w:color w:val="000000"/>
          <w:sz w:val="26"/>
          <w:szCs w:val="26"/>
          <w:lang w:eastAsia="ru-RU"/>
        </w:rPr>
        <w:t xml:space="preserve">Считать утративший силу решение Совета  сельского поселения утвержденный 24 ноября 2015 года № 38-333 «Об утверждении Положения о муниципальном земельном контроля на территории сельского поселения </w:t>
      </w:r>
      <w:proofErr w:type="spellStart"/>
      <w:r w:rsidRPr="007B1F44">
        <w:rPr>
          <w:rFonts w:ascii="Times New Roman" w:eastAsia="Times New Roman" w:hAnsi="Times New Roman" w:cs="Times New Roman"/>
          <w:color w:val="000000"/>
          <w:sz w:val="26"/>
          <w:szCs w:val="26"/>
          <w:lang w:eastAsia="ru-RU"/>
        </w:rPr>
        <w:t>Кашкалашинский</w:t>
      </w:r>
      <w:proofErr w:type="spellEnd"/>
      <w:r w:rsidRPr="007B1F44">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7B1F44">
        <w:rPr>
          <w:rFonts w:ascii="Times New Roman" w:eastAsia="Times New Roman" w:hAnsi="Times New Roman" w:cs="Times New Roman"/>
          <w:color w:val="000000"/>
          <w:sz w:val="26"/>
          <w:szCs w:val="26"/>
          <w:lang w:eastAsia="ru-RU"/>
        </w:rPr>
        <w:t>Благоварский</w:t>
      </w:r>
      <w:proofErr w:type="spellEnd"/>
      <w:r w:rsidRPr="007B1F44">
        <w:rPr>
          <w:rFonts w:ascii="Times New Roman" w:eastAsia="Times New Roman" w:hAnsi="Times New Roman" w:cs="Times New Roman"/>
          <w:color w:val="000000"/>
          <w:sz w:val="26"/>
          <w:szCs w:val="26"/>
          <w:lang w:eastAsia="ru-RU"/>
        </w:rPr>
        <w:t xml:space="preserve">  район Республики Башкортостан.</w:t>
      </w:r>
      <w:proofErr w:type="gramEnd"/>
    </w:p>
    <w:p w:rsidR="007B1F44" w:rsidRPr="007B1F44" w:rsidRDefault="007B1F44" w:rsidP="007B1F44">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B1F44">
        <w:rPr>
          <w:rFonts w:ascii="Times New Roman" w:eastAsia="Times New Roman" w:hAnsi="Times New Roman" w:cs="Times New Roman"/>
          <w:color w:val="000000"/>
          <w:sz w:val="26"/>
          <w:szCs w:val="26"/>
          <w:lang w:eastAsia="ru-RU"/>
        </w:rPr>
        <w:t xml:space="preserve">3.   Настоящее решение обнародовать на информационном стенде сельского поселения по адресу с. </w:t>
      </w:r>
      <w:proofErr w:type="spellStart"/>
      <w:r w:rsidRPr="007B1F44">
        <w:rPr>
          <w:rFonts w:ascii="Times New Roman" w:eastAsia="Times New Roman" w:hAnsi="Times New Roman" w:cs="Times New Roman"/>
          <w:color w:val="000000"/>
          <w:sz w:val="26"/>
          <w:szCs w:val="26"/>
          <w:lang w:eastAsia="ru-RU"/>
        </w:rPr>
        <w:t>Кашкалаши</w:t>
      </w:r>
      <w:proofErr w:type="spellEnd"/>
      <w:r w:rsidRPr="007B1F44">
        <w:rPr>
          <w:rFonts w:ascii="Times New Roman" w:eastAsia="Times New Roman" w:hAnsi="Times New Roman" w:cs="Times New Roman"/>
          <w:color w:val="000000"/>
          <w:sz w:val="26"/>
          <w:szCs w:val="26"/>
          <w:lang w:eastAsia="ru-RU"/>
        </w:rPr>
        <w:t xml:space="preserve">, ул. </w:t>
      </w:r>
      <w:proofErr w:type="gramStart"/>
      <w:r w:rsidRPr="007B1F44">
        <w:rPr>
          <w:rFonts w:ascii="Times New Roman" w:eastAsia="Times New Roman" w:hAnsi="Times New Roman" w:cs="Times New Roman"/>
          <w:color w:val="000000"/>
          <w:sz w:val="26"/>
          <w:szCs w:val="26"/>
          <w:lang w:eastAsia="ru-RU"/>
        </w:rPr>
        <w:t>Советская</w:t>
      </w:r>
      <w:proofErr w:type="gramEnd"/>
      <w:r w:rsidRPr="007B1F44">
        <w:rPr>
          <w:rFonts w:ascii="Times New Roman" w:eastAsia="Times New Roman" w:hAnsi="Times New Roman" w:cs="Times New Roman"/>
          <w:color w:val="000000"/>
          <w:sz w:val="26"/>
          <w:szCs w:val="26"/>
          <w:lang w:eastAsia="ru-RU"/>
        </w:rPr>
        <w:t>, 56, разместить на официальном сайте сельского поселения.</w:t>
      </w:r>
    </w:p>
    <w:p w:rsidR="007B1F44" w:rsidRPr="007B1F44" w:rsidRDefault="007B1F44" w:rsidP="007B1F44">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7B1F44">
        <w:rPr>
          <w:rFonts w:ascii="Times New Roman" w:eastAsia="Times New Roman" w:hAnsi="Times New Roman" w:cs="Times New Roman"/>
          <w:color w:val="000000"/>
          <w:sz w:val="26"/>
          <w:szCs w:val="26"/>
          <w:lang w:eastAsia="ru-RU"/>
        </w:rPr>
        <w:t>4.  Направить настоящее решение в Государственный комитет Республики Башкортостан по делам юстиции.</w:t>
      </w:r>
    </w:p>
    <w:p w:rsidR="007B1F44" w:rsidRPr="007B1F44" w:rsidRDefault="007B1F44" w:rsidP="007B1F44">
      <w:pPr>
        <w:spacing w:after="0" w:line="240" w:lineRule="auto"/>
        <w:rPr>
          <w:rFonts w:ascii="Times New Roman" w:eastAsia="Calibri" w:hAnsi="Times New Roman" w:cs="Times New Roman"/>
          <w:sz w:val="26"/>
          <w:szCs w:val="26"/>
        </w:rPr>
      </w:pPr>
    </w:p>
    <w:p w:rsidR="007B1F44" w:rsidRPr="007B1F44" w:rsidRDefault="007B1F44" w:rsidP="007B1F44">
      <w:pPr>
        <w:widowControl w:val="0"/>
        <w:spacing w:after="0" w:line="260" w:lineRule="auto"/>
        <w:jc w:val="both"/>
        <w:rPr>
          <w:rFonts w:ascii="Times New Roman" w:eastAsia="Times New Roman" w:hAnsi="Times New Roman" w:cs="Times New Roman"/>
          <w:snapToGrid w:val="0"/>
          <w:sz w:val="26"/>
          <w:szCs w:val="26"/>
          <w:lang w:eastAsia="ru-RU"/>
        </w:rPr>
      </w:pPr>
      <w:r w:rsidRPr="007B1F44">
        <w:rPr>
          <w:rFonts w:ascii="Times New Roman" w:eastAsia="Times New Roman" w:hAnsi="Times New Roman" w:cs="Times New Roman"/>
          <w:snapToGrid w:val="0"/>
          <w:sz w:val="26"/>
          <w:szCs w:val="26"/>
          <w:lang w:eastAsia="ru-RU"/>
        </w:rPr>
        <w:t xml:space="preserve">Глава сельского поселения </w:t>
      </w:r>
    </w:p>
    <w:p w:rsidR="007B1F44" w:rsidRPr="007B1F44" w:rsidRDefault="007B1F44" w:rsidP="007B1F44">
      <w:pPr>
        <w:widowControl w:val="0"/>
        <w:spacing w:after="0" w:line="260" w:lineRule="auto"/>
        <w:jc w:val="both"/>
        <w:rPr>
          <w:rFonts w:ascii="Times New Roman" w:eastAsia="Times New Roman" w:hAnsi="Times New Roman" w:cs="Times New Roman"/>
          <w:snapToGrid w:val="0"/>
          <w:sz w:val="26"/>
          <w:szCs w:val="26"/>
          <w:lang w:eastAsia="ru-RU"/>
        </w:rPr>
      </w:pPr>
      <w:proofErr w:type="spellStart"/>
      <w:r w:rsidRPr="007B1F44">
        <w:rPr>
          <w:rFonts w:ascii="Times New Roman" w:eastAsia="Times New Roman" w:hAnsi="Times New Roman" w:cs="Times New Roman"/>
          <w:snapToGrid w:val="0"/>
          <w:sz w:val="26"/>
          <w:szCs w:val="26"/>
          <w:lang w:eastAsia="ru-RU"/>
        </w:rPr>
        <w:t>Кашкалашинский</w:t>
      </w:r>
      <w:proofErr w:type="spellEnd"/>
      <w:r w:rsidRPr="007B1F44">
        <w:rPr>
          <w:rFonts w:ascii="Times New Roman" w:eastAsia="Times New Roman" w:hAnsi="Times New Roman" w:cs="Times New Roman"/>
          <w:snapToGrid w:val="0"/>
          <w:sz w:val="26"/>
          <w:szCs w:val="26"/>
          <w:lang w:eastAsia="ru-RU"/>
        </w:rPr>
        <w:t xml:space="preserve"> сельсовет </w:t>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r w:rsidRPr="007B1F44">
        <w:rPr>
          <w:rFonts w:ascii="Times New Roman" w:eastAsia="Times New Roman" w:hAnsi="Times New Roman" w:cs="Times New Roman"/>
          <w:snapToGrid w:val="0"/>
          <w:sz w:val="26"/>
          <w:szCs w:val="26"/>
          <w:lang w:eastAsia="ru-RU"/>
        </w:rPr>
        <w:tab/>
      </w:r>
      <w:proofErr w:type="spellStart"/>
      <w:r w:rsidRPr="007B1F44">
        <w:rPr>
          <w:rFonts w:ascii="Times New Roman" w:eastAsia="Times New Roman" w:hAnsi="Times New Roman" w:cs="Times New Roman"/>
          <w:snapToGrid w:val="0"/>
          <w:sz w:val="26"/>
          <w:szCs w:val="26"/>
          <w:lang w:eastAsia="ru-RU"/>
        </w:rPr>
        <w:t>Б.И.Бикмеев</w:t>
      </w:r>
      <w:proofErr w:type="spellEnd"/>
    </w:p>
    <w:p w:rsidR="007B1F44" w:rsidRPr="007B1F44" w:rsidRDefault="007B1F44" w:rsidP="007B1F44">
      <w:pPr>
        <w:widowControl w:val="0"/>
        <w:spacing w:after="0" w:line="260" w:lineRule="auto"/>
        <w:jc w:val="both"/>
        <w:rPr>
          <w:rFonts w:ascii="Times New Roman" w:eastAsia="Times New Roman" w:hAnsi="Times New Roman" w:cs="Times New Roman"/>
          <w:snapToGrid w:val="0"/>
          <w:sz w:val="28"/>
          <w:szCs w:val="20"/>
          <w:lang w:eastAsia="ru-RU"/>
        </w:rPr>
      </w:pPr>
    </w:p>
    <w:p w:rsidR="007B1F44" w:rsidRPr="007B1F44" w:rsidRDefault="007B1F44" w:rsidP="007B1F44">
      <w:pPr>
        <w:widowControl w:val="0"/>
        <w:spacing w:after="0" w:line="260" w:lineRule="auto"/>
        <w:jc w:val="both"/>
        <w:rPr>
          <w:rFonts w:ascii="Times New Roman" w:eastAsia="Times New Roman" w:hAnsi="Times New Roman" w:cs="Times New Roman"/>
          <w:snapToGrid w:val="0"/>
          <w:lang w:eastAsia="ru-RU"/>
        </w:rPr>
      </w:pPr>
      <w:r w:rsidRPr="007B1F44">
        <w:rPr>
          <w:rFonts w:ascii="Times New Roman" w:eastAsia="Times New Roman" w:hAnsi="Times New Roman" w:cs="Times New Roman"/>
          <w:snapToGrid w:val="0"/>
          <w:lang w:eastAsia="ru-RU"/>
        </w:rPr>
        <w:t xml:space="preserve">с. </w:t>
      </w:r>
      <w:proofErr w:type="spellStart"/>
      <w:r w:rsidRPr="007B1F44">
        <w:rPr>
          <w:rFonts w:ascii="Times New Roman" w:eastAsia="Times New Roman" w:hAnsi="Times New Roman" w:cs="Times New Roman"/>
          <w:snapToGrid w:val="0"/>
          <w:lang w:eastAsia="ru-RU"/>
        </w:rPr>
        <w:t>Кашкалаши</w:t>
      </w:r>
      <w:proofErr w:type="spellEnd"/>
    </w:p>
    <w:p w:rsidR="007B1F44" w:rsidRPr="007B1F44" w:rsidRDefault="007B1F44" w:rsidP="007B1F44">
      <w:pPr>
        <w:widowControl w:val="0"/>
        <w:spacing w:after="0" w:line="260" w:lineRule="auto"/>
        <w:jc w:val="both"/>
        <w:rPr>
          <w:rFonts w:ascii="Times New Roman" w:eastAsia="Times New Roman" w:hAnsi="Times New Roman" w:cs="Times New Roman"/>
          <w:snapToGrid w:val="0"/>
          <w:lang w:eastAsia="ru-RU"/>
        </w:rPr>
      </w:pPr>
      <w:r w:rsidRPr="007B1F44">
        <w:rPr>
          <w:rFonts w:ascii="Times New Roman" w:eastAsia="Times New Roman" w:hAnsi="Times New Roman" w:cs="Times New Roman"/>
          <w:snapToGrid w:val="0"/>
          <w:lang w:eastAsia="ru-RU"/>
        </w:rPr>
        <w:t>22 ноября  2022 года</w:t>
      </w:r>
    </w:p>
    <w:p w:rsidR="007B1F44" w:rsidRPr="007B1F44" w:rsidRDefault="007B1F44" w:rsidP="007B1F44">
      <w:pPr>
        <w:widowControl w:val="0"/>
        <w:spacing w:after="0" w:line="260" w:lineRule="auto"/>
        <w:jc w:val="both"/>
        <w:rPr>
          <w:rFonts w:ascii="Times New Roman" w:eastAsia="Times New Roman" w:hAnsi="Times New Roman" w:cs="Times New Roman"/>
          <w:snapToGrid w:val="0"/>
          <w:lang w:eastAsia="ru-RU"/>
        </w:rPr>
      </w:pPr>
      <w:r w:rsidRPr="007B1F44">
        <w:rPr>
          <w:rFonts w:ascii="Times New Roman" w:eastAsia="Times New Roman" w:hAnsi="Times New Roman" w:cs="Times New Roman"/>
          <w:snapToGrid w:val="0"/>
          <w:lang w:eastAsia="ru-RU"/>
        </w:rPr>
        <w:t>№ 20-167</w:t>
      </w:r>
    </w:p>
    <w:p w:rsidR="007B1F44" w:rsidRPr="007B1F44" w:rsidRDefault="007B1F44" w:rsidP="007B1F44">
      <w:pPr>
        <w:widowControl w:val="0"/>
        <w:spacing w:after="0" w:line="260" w:lineRule="auto"/>
        <w:jc w:val="both"/>
        <w:rPr>
          <w:rFonts w:ascii="Times New Roman" w:eastAsia="Times New Roman" w:hAnsi="Times New Roman" w:cs="Times New Roman"/>
          <w:snapToGrid w:val="0"/>
          <w:sz w:val="28"/>
          <w:szCs w:val="20"/>
          <w:lang w:eastAsia="ru-RU"/>
        </w:rPr>
      </w:pPr>
    </w:p>
    <w:p w:rsidR="007B1F44" w:rsidRPr="007B1F44" w:rsidRDefault="007B1F44" w:rsidP="007B1F44">
      <w:pPr>
        <w:spacing w:after="0" w:line="240" w:lineRule="auto"/>
        <w:rPr>
          <w:rFonts w:ascii="Calibri" w:eastAsia="Calibri" w:hAnsi="Calibri" w:cs="Times New Roman"/>
          <w:sz w:val="26"/>
          <w:szCs w:val="26"/>
        </w:rPr>
      </w:pPr>
      <w:r w:rsidRPr="007B1F44">
        <w:rPr>
          <w:rFonts w:ascii="Calibri" w:eastAsia="Calibri" w:hAnsi="Calibri" w:cs="Times New Roman"/>
          <w:sz w:val="26"/>
          <w:szCs w:val="26"/>
        </w:rPr>
        <w:t xml:space="preserve">                                                                                                                                                            </w:t>
      </w:r>
    </w:p>
    <w:p w:rsidR="007B1F44" w:rsidRPr="007B1F44" w:rsidRDefault="007B1F44" w:rsidP="007B1F44">
      <w:pPr>
        <w:spacing w:after="0" w:line="240" w:lineRule="auto"/>
        <w:rPr>
          <w:rFonts w:ascii="Times New Roman" w:eastAsia="Calibri" w:hAnsi="Times New Roman" w:cs="Times New Roman"/>
        </w:rPr>
      </w:pPr>
      <w:r w:rsidRPr="007B1F44">
        <w:rPr>
          <w:rFonts w:ascii="Calibri" w:eastAsia="Calibri" w:hAnsi="Calibri" w:cs="Times New Roman"/>
          <w:sz w:val="26"/>
          <w:szCs w:val="26"/>
        </w:rPr>
        <w:lastRenderedPageBreak/>
        <w:t xml:space="preserve">                                                                                               </w:t>
      </w:r>
      <w:r w:rsidRPr="007B1F44">
        <w:rPr>
          <w:rFonts w:ascii="Times New Roman" w:eastAsia="Calibri" w:hAnsi="Times New Roman" w:cs="Times New Roman"/>
        </w:rPr>
        <w:t>УТВЕРЖДЕНО</w:t>
      </w:r>
    </w:p>
    <w:p w:rsidR="007B1F44" w:rsidRPr="007B1F44" w:rsidRDefault="007B1F44" w:rsidP="007B1F44">
      <w:pPr>
        <w:spacing w:after="0" w:line="240" w:lineRule="auto"/>
        <w:ind w:left="4536"/>
        <w:rPr>
          <w:rFonts w:ascii="Times New Roman" w:eastAsia="Times New Roman" w:hAnsi="Times New Roman" w:cs="Times New Roman"/>
          <w:color w:val="000000"/>
          <w:sz w:val="20"/>
          <w:szCs w:val="20"/>
          <w:lang w:eastAsia="ru-RU"/>
        </w:rPr>
      </w:pPr>
      <w:r w:rsidRPr="007B1F44">
        <w:rPr>
          <w:rFonts w:ascii="Times New Roman" w:eastAsia="Times New Roman" w:hAnsi="Times New Roman" w:cs="Times New Roman"/>
          <w:color w:val="000000"/>
          <w:sz w:val="20"/>
          <w:szCs w:val="20"/>
          <w:lang w:eastAsia="ru-RU"/>
        </w:rPr>
        <w:t xml:space="preserve">                      Решением СП </w:t>
      </w:r>
      <w:proofErr w:type="spellStart"/>
      <w:r w:rsidRPr="007B1F44">
        <w:rPr>
          <w:rFonts w:ascii="Times New Roman" w:eastAsia="Times New Roman" w:hAnsi="Times New Roman" w:cs="Times New Roman"/>
          <w:color w:val="000000"/>
          <w:sz w:val="20"/>
          <w:szCs w:val="20"/>
          <w:lang w:eastAsia="ru-RU"/>
        </w:rPr>
        <w:t>Кашкалашинский</w:t>
      </w:r>
      <w:proofErr w:type="spellEnd"/>
      <w:r w:rsidRPr="007B1F44">
        <w:rPr>
          <w:rFonts w:ascii="Times New Roman" w:eastAsia="Times New Roman" w:hAnsi="Times New Roman" w:cs="Times New Roman"/>
          <w:color w:val="000000"/>
          <w:sz w:val="20"/>
          <w:szCs w:val="20"/>
          <w:lang w:eastAsia="ru-RU"/>
        </w:rPr>
        <w:t xml:space="preserve">  сельсовет</w:t>
      </w:r>
    </w:p>
    <w:p w:rsidR="007B1F44" w:rsidRPr="007B1F44" w:rsidRDefault="007B1F44" w:rsidP="007B1F44">
      <w:pPr>
        <w:spacing w:after="0" w:line="240" w:lineRule="auto"/>
        <w:rPr>
          <w:rFonts w:ascii="Times New Roman" w:eastAsia="Times New Roman" w:hAnsi="Times New Roman" w:cs="Times New Roman"/>
          <w:sz w:val="20"/>
          <w:szCs w:val="20"/>
          <w:lang w:eastAsia="ru-RU"/>
        </w:rPr>
      </w:pPr>
      <w:r w:rsidRPr="007B1F44">
        <w:rPr>
          <w:rFonts w:ascii="Times New Roman" w:eastAsia="Times New Roman" w:hAnsi="Times New Roman" w:cs="Times New Roman"/>
          <w:sz w:val="20"/>
          <w:szCs w:val="20"/>
          <w:lang w:eastAsia="ru-RU"/>
        </w:rPr>
        <w:t xml:space="preserve">                                                                                                                от 22.12.2022 г. № 20-167</w:t>
      </w:r>
    </w:p>
    <w:p w:rsidR="007B1F44" w:rsidRPr="007B1F44" w:rsidRDefault="007B1F44" w:rsidP="007B1F44">
      <w:pPr>
        <w:spacing w:after="0" w:line="240" w:lineRule="auto"/>
        <w:ind w:firstLine="567"/>
        <w:jc w:val="right"/>
        <w:rPr>
          <w:rFonts w:ascii="Times New Roman" w:eastAsia="Times New Roman" w:hAnsi="Times New Roman" w:cs="Times New Roman"/>
          <w:color w:val="000000"/>
          <w:sz w:val="17"/>
          <w:szCs w:val="17"/>
          <w:lang w:eastAsia="ru-RU"/>
        </w:rPr>
      </w:pPr>
    </w:p>
    <w:p w:rsidR="007B1F44" w:rsidRPr="007B1F44" w:rsidRDefault="007B1F44" w:rsidP="007B1F44">
      <w:pPr>
        <w:spacing w:after="0" w:line="240" w:lineRule="auto"/>
        <w:ind w:firstLine="567"/>
        <w:jc w:val="right"/>
        <w:rPr>
          <w:rFonts w:ascii="Times New Roman" w:eastAsia="Times New Roman" w:hAnsi="Times New Roman" w:cs="Times New Roman"/>
          <w:color w:val="000000"/>
          <w:sz w:val="17"/>
          <w:szCs w:val="17"/>
          <w:lang w:eastAsia="ru-RU"/>
        </w:rPr>
      </w:pPr>
    </w:p>
    <w:p w:rsidR="007B1F44" w:rsidRPr="007B1F44" w:rsidRDefault="007B1F44" w:rsidP="007B1F44">
      <w:pPr>
        <w:spacing w:after="0" w:line="240" w:lineRule="auto"/>
        <w:ind w:right="-283"/>
        <w:jc w:val="center"/>
        <w:rPr>
          <w:rFonts w:ascii="Times New Roman" w:eastAsia="Times New Roman" w:hAnsi="Times New Roman" w:cs="Times New Roman"/>
          <w:b/>
          <w:sz w:val="24"/>
          <w:szCs w:val="24"/>
          <w:lang w:eastAsia="ru-RU"/>
        </w:rPr>
      </w:pPr>
      <w:r w:rsidRPr="007B1F44">
        <w:rPr>
          <w:rFonts w:ascii="Times New Roman" w:eastAsia="Times New Roman" w:hAnsi="Times New Roman" w:cs="Times New Roman"/>
          <w:b/>
          <w:bCs/>
          <w:color w:val="000000"/>
          <w:sz w:val="24"/>
          <w:szCs w:val="24"/>
          <w:lang w:eastAsia="ru-RU"/>
        </w:rPr>
        <w:t>Положение о муниципальном земельном контроле в границах</w:t>
      </w:r>
      <w:r w:rsidRPr="007B1F44">
        <w:rPr>
          <w:rFonts w:ascii="Times New Roman" w:eastAsia="Times New Roman" w:hAnsi="Times New Roman" w:cs="Times New Roman"/>
          <w:b/>
          <w:sz w:val="24"/>
          <w:szCs w:val="24"/>
          <w:lang w:eastAsia="ru-RU"/>
        </w:rPr>
        <w:t xml:space="preserve"> сельского поселения </w:t>
      </w:r>
      <w:proofErr w:type="spellStart"/>
      <w:r w:rsidRPr="007B1F44">
        <w:rPr>
          <w:rFonts w:ascii="Times New Roman" w:eastAsia="Times New Roman" w:hAnsi="Times New Roman" w:cs="Times New Roman"/>
          <w:b/>
          <w:sz w:val="24"/>
          <w:szCs w:val="24"/>
          <w:lang w:eastAsia="ru-RU"/>
        </w:rPr>
        <w:t>Кашкалашинский</w:t>
      </w:r>
      <w:proofErr w:type="spellEnd"/>
      <w:r w:rsidRPr="007B1F44">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b/>
          <w:sz w:val="24"/>
          <w:szCs w:val="24"/>
          <w:lang w:eastAsia="ru-RU"/>
        </w:rPr>
        <w:t>Благоварский</w:t>
      </w:r>
      <w:proofErr w:type="spellEnd"/>
      <w:r w:rsidRPr="007B1F44">
        <w:rPr>
          <w:rFonts w:ascii="Times New Roman" w:eastAsia="Times New Roman" w:hAnsi="Times New Roman" w:cs="Times New Roman"/>
          <w:b/>
          <w:sz w:val="24"/>
          <w:szCs w:val="24"/>
          <w:lang w:eastAsia="ru-RU"/>
        </w:rPr>
        <w:t xml:space="preserve"> район Республики Башкортостан</w:t>
      </w:r>
    </w:p>
    <w:p w:rsidR="007B1F44" w:rsidRPr="007B1F44" w:rsidRDefault="007B1F44" w:rsidP="007B1F44">
      <w:pPr>
        <w:spacing w:after="0" w:line="240" w:lineRule="auto"/>
        <w:ind w:right="-283"/>
        <w:jc w:val="center"/>
        <w:rPr>
          <w:rFonts w:ascii="Times New Roman" w:eastAsia="Times New Roman" w:hAnsi="Times New Roman" w:cs="Times New Roman"/>
          <w:i/>
          <w:i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1. Общие положения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1.1. Настоящее Положение устанавливает порядок осуществления муниципального земельного контроля в границах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(далее – муниципальный земельный контроль).</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Объектами земельных отношений являются земли, земельные участки или части земельных участков в границах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spacing w:after="0" w:line="240" w:lineRule="auto"/>
        <w:ind w:right="-283" w:firstLine="709"/>
        <w:contextualSpacing/>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1.3. Муниципальный земельный контроль осуществляется администрацией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(далее – администрация).</w:t>
      </w:r>
    </w:p>
    <w:p w:rsidR="007B1F44" w:rsidRPr="007B1F44" w:rsidRDefault="007B1F44" w:rsidP="007B1F44">
      <w:pPr>
        <w:spacing w:after="0" w:line="240" w:lineRule="auto"/>
        <w:ind w:right="-283" w:firstLine="709"/>
        <w:contextualSpacing/>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1.4. Должностными лицами администрации, уполномоченными осуществлять муниципальный земельный контроль, являются глава  и управляющий  делами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(далее также – должностные лица, уполномоченные осуществлять муниципальный земельный контроль)</w:t>
      </w:r>
      <w:r w:rsidRPr="007B1F44">
        <w:rPr>
          <w:rFonts w:ascii="Times New Roman" w:eastAsia="Times New Roman" w:hAnsi="Times New Roman" w:cs="Times New Roman"/>
          <w:i/>
          <w:iCs/>
          <w:color w:val="000000"/>
          <w:sz w:val="24"/>
          <w:szCs w:val="24"/>
          <w:lang w:eastAsia="ru-RU"/>
        </w:rPr>
        <w:t>.</w:t>
      </w:r>
      <w:r w:rsidRPr="007B1F44">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B1F44" w:rsidRPr="007B1F44" w:rsidRDefault="007B1F44" w:rsidP="007B1F44">
      <w:pPr>
        <w:spacing w:after="0" w:line="240" w:lineRule="auto"/>
        <w:ind w:right="-283" w:firstLine="709"/>
        <w:contextualSpacing/>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B1F44">
        <w:rPr>
          <w:rFonts w:ascii="Times New Roman" w:eastAsia="Times New Roman" w:hAnsi="Times New Roman" w:cs="Times New Roman"/>
          <w:color w:val="000000"/>
          <w:sz w:val="24"/>
          <w:szCs w:val="24"/>
          <w:u w:val="single"/>
          <w:lang w:eastAsia="ru-RU"/>
        </w:rPr>
        <w:t>закона</w:t>
      </w:r>
      <w:r w:rsidRPr="007B1F44">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 Земельного </w:t>
      </w:r>
      <w:r w:rsidRPr="007B1F44">
        <w:rPr>
          <w:rFonts w:ascii="Times New Roman" w:eastAsia="Times New Roman" w:hAnsi="Times New Roman" w:cs="Times New Roman"/>
          <w:color w:val="000000"/>
          <w:sz w:val="24"/>
          <w:szCs w:val="24"/>
          <w:u w:val="single"/>
          <w:lang w:eastAsia="ru-RU"/>
        </w:rPr>
        <w:t>кодекса</w:t>
      </w:r>
      <w:r w:rsidRPr="007B1F44">
        <w:rPr>
          <w:rFonts w:ascii="Times New Roman" w:eastAsia="Times New Roman" w:hAnsi="Times New Roman" w:cs="Times New Roman"/>
          <w:color w:val="000000"/>
          <w:sz w:val="24"/>
          <w:szCs w:val="24"/>
          <w:lang w:eastAsia="ru-RU"/>
        </w:rPr>
        <w:t xml:space="preserve"> Российской Федерации, Федерального </w:t>
      </w:r>
      <w:r w:rsidRPr="007B1F44">
        <w:rPr>
          <w:rFonts w:ascii="Times New Roman" w:eastAsia="Times New Roman" w:hAnsi="Times New Roman" w:cs="Times New Roman"/>
          <w:color w:val="000000"/>
          <w:sz w:val="24"/>
          <w:szCs w:val="24"/>
          <w:u w:val="single"/>
          <w:lang w:eastAsia="ru-RU"/>
        </w:rPr>
        <w:t>закона</w:t>
      </w:r>
      <w:r w:rsidRPr="007B1F44">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bookmarkStart w:id="0" w:name="Par61"/>
      <w:bookmarkEnd w:id="0"/>
      <w:r w:rsidRPr="007B1F44">
        <w:rPr>
          <w:rFonts w:ascii="Times New Roman" w:eastAsia="Times New Roman" w:hAnsi="Times New Roman" w:cs="Times New Roman"/>
          <w:color w:val="000000"/>
          <w:sz w:val="24"/>
          <w:szCs w:val="24"/>
          <w:lang w:eastAsia="ru-RU"/>
        </w:rPr>
        <w:t xml:space="preserve">1.6. Администрация осуществляет муниципальный земельный </w:t>
      </w:r>
      <w:proofErr w:type="gramStart"/>
      <w:r w:rsidRPr="007B1F44">
        <w:rPr>
          <w:rFonts w:ascii="Times New Roman" w:eastAsia="Times New Roman" w:hAnsi="Times New Roman" w:cs="Times New Roman"/>
          <w:color w:val="000000"/>
          <w:sz w:val="24"/>
          <w:szCs w:val="24"/>
          <w:lang w:eastAsia="ru-RU"/>
        </w:rPr>
        <w:t>контроль за</w:t>
      </w:r>
      <w:proofErr w:type="gramEnd"/>
      <w:r w:rsidRPr="007B1F44">
        <w:rPr>
          <w:rFonts w:ascii="Times New Roman" w:eastAsia="Times New Roman" w:hAnsi="Times New Roman" w:cs="Times New Roman"/>
          <w:color w:val="000000"/>
          <w:sz w:val="24"/>
          <w:szCs w:val="24"/>
          <w:lang w:eastAsia="ru-RU"/>
        </w:rPr>
        <w:t xml:space="preserve"> соблюдением: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3) обязательных требований, связанных с обязательным использованием земель, </w:t>
      </w:r>
      <w:r w:rsidRPr="007B1F44">
        <w:rPr>
          <w:rFonts w:ascii="Times New Roman" w:eastAsia="Times New Roman" w:hAnsi="Times New Roman" w:cs="Times New Roman"/>
          <w:color w:val="000000"/>
          <w:sz w:val="24"/>
          <w:szCs w:val="24"/>
          <w:lang w:eastAsia="ru-RU"/>
        </w:rPr>
        <w:lastRenderedPageBreak/>
        <w:t>предназначенных для жилищного или иного строительства, садоводства, огородничества, в указанных целях в течение установленного срока;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Полномочия, указанные в настоящем пункте, осуществляются администрацией в отношении всех категорий земель.</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bCs/>
          <w:color w:val="000000"/>
          <w:sz w:val="24"/>
          <w:szCs w:val="24"/>
          <w:lang w:eastAsia="ru-RU"/>
        </w:rPr>
        <w:t>1.7.</w:t>
      </w:r>
      <w:r w:rsidRPr="007B1F44">
        <w:rPr>
          <w:rFonts w:ascii="Times New Roman" w:eastAsia="Times New Roman" w:hAnsi="Times New Roman" w:cs="Times New Roman"/>
          <w:color w:val="000000"/>
          <w:sz w:val="24"/>
          <w:szCs w:val="24"/>
          <w:lang w:eastAsia="ru-RU"/>
        </w:rPr>
        <w:t xml:space="preserve"> Администрацией в рамках осуществления муниципального земельного контроля обеспечивается учет объектов</w:t>
      </w:r>
      <w:r w:rsidRPr="007B1F44">
        <w:rPr>
          <w:rFonts w:ascii="Times New Roman" w:eastAsia="Times New Roman" w:hAnsi="Times New Roman" w:cs="Times New Roman"/>
          <w:bCs/>
          <w:color w:val="000000"/>
          <w:sz w:val="24"/>
          <w:szCs w:val="24"/>
          <w:lang w:eastAsia="ru-RU"/>
        </w:rPr>
        <w:t xml:space="preserve"> муниципального земельного</w:t>
      </w:r>
      <w:r w:rsidRPr="007B1F44">
        <w:rPr>
          <w:rFonts w:ascii="Times New Roman" w:eastAsia="Times New Roman" w:hAnsi="Times New Roman" w:cs="Times New Roman"/>
          <w:color w:val="000000"/>
          <w:sz w:val="24"/>
          <w:szCs w:val="24"/>
          <w:lang w:eastAsia="ru-RU"/>
        </w:rPr>
        <w:t xml:space="preserve"> контроля.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numPr>
          <w:ilvl w:val="0"/>
          <w:numId w:val="1"/>
        </w:numPr>
        <w:autoSpaceDE w:val="0"/>
        <w:autoSpaceDN w:val="0"/>
        <w:adjustRightInd w:val="0"/>
        <w:spacing w:after="0" w:line="240" w:lineRule="auto"/>
        <w:ind w:right="-283"/>
        <w:contextualSpacing/>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Управление рисками причинения вреда (ущерба) охраняемым законом ценностям при осуществлении муниципального земельного контроля</w:t>
      </w:r>
    </w:p>
    <w:p w:rsidR="007B1F44" w:rsidRPr="007B1F44" w:rsidRDefault="007B1F44" w:rsidP="007B1F44">
      <w:pPr>
        <w:widowControl w:val="0"/>
        <w:autoSpaceDE w:val="0"/>
        <w:autoSpaceDN w:val="0"/>
        <w:adjustRightInd w:val="0"/>
        <w:spacing w:after="0" w:line="240" w:lineRule="auto"/>
        <w:ind w:left="643" w:right="-283"/>
        <w:contextualSpacing/>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2.1. Администрация осуществляет муниципальный земельный контроль на основе управления рисками причинения вреда (ущерба).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7B1F44">
          <w:rPr>
            <w:rFonts w:ascii="Times New Roman" w:eastAsia="Times New Roman" w:hAnsi="Times New Roman" w:cs="Times New Roman"/>
            <w:color w:val="000000"/>
            <w:sz w:val="24"/>
            <w:szCs w:val="24"/>
            <w:u w:val="single"/>
            <w:lang w:eastAsia="ru-RU"/>
          </w:rPr>
          <w:t>законо</w:t>
        </w:r>
      </w:hyperlink>
      <w:r w:rsidRPr="007B1F44">
        <w:rPr>
          <w:rFonts w:ascii="Times New Roman" w:eastAsia="Times New Roman" w:hAnsi="Times New Roman" w:cs="Times New Roman"/>
          <w:color w:val="000000"/>
          <w:sz w:val="24"/>
          <w:szCs w:val="24"/>
          <w:lang w:eastAsia="ru-RU"/>
        </w:rPr>
        <w:t>м</w:t>
      </w:r>
      <w:proofErr w:type="gramEnd"/>
      <w:r w:rsidRPr="007B1F44">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7B1F44">
          <w:rPr>
            <w:rFonts w:ascii="Times New Roman" w:eastAsia="Times New Roman" w:hAnsi="Times New Roman" w:cs="Times New Roman"/>
            <w:color w:val="000000"/>
            <w:sz w:val="24"/>
            <w:szCs w:val="24"/>
            <w:u w:val="single"/>
            <w:lang w:eastAsia="ru-RU"/>
          </w:rPr>
          <w:t>критериями</w:t>
        </w:r>
      </w:hyperlink>
      <w:r w:rsidRPr="007B1F44">
        <w:rPr>
          <w:rFonts w:ascii="Times New Roman" w:eastAsia="Times New Roman" w:hAnsi="Times New Roman" w:cs="Times New Roman"/>
          <w:color w:val="000000"/>
          <w:sz w:val="24"/>
          <w:szCs w:val="24"/>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При отнесении администрацией земель и земельных участков к категориям риска используются в том числе: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сведения, содержащиеся в Едином государственном реестре недвижимости;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иные сведения</w:t>
      </w:r>
      <w:r w:rsidRPr="007B1F44">
        <w:rPr>
          <w:rFonts w:ascii="Times New Roman" w:eastAsia="Times New Roman" w:hAnsi="Times New Roman" w:cs="Times New Roman"/>
          <w:b/>
          <w:color w:val="000000"/>
          <w:sz w:val="24"/>
          <w:szCs w:val="24"/>
          <w:lang w:eastAsia="ru-RU"/>
        </w:rPr>
        <w:t>,</w:t>
      </w:r>
      <w:r w:rsidRPr="007B1F44">
        <w:rPr>
          <w:rFonts w:ascii="Times New Roman" w:eastAsia="Times New Roman" w:hAnsi="Times New Roman" w:cs="Times New Roman"/>
          <w:color w:val="000000"/>
          <w:sz w:val="24"/>
          <w:szCs w:val="24"/>
          <w:lang w:eastAsia="ru-RU"/>
        </w:rPr>
        <w:t xml:space="preserve"> содержащиеся в администрации.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для земельных участков, отнесенных к категории среднего риска, - один раз в 3 года;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для земельных участков, отнесенных к категории умеренного риска, - один раз в 6 лет.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В отношении земельных участков, отнесенных к категории низкого риска, плановые контрольные мероприятия не проводятся.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Принятие решения об отнесении земельных участков к категории низкого риска не требуется.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2.5. </w:t>
      </w:r>
      <w:proofErr w:type="gramStart"/>
      <w:r w:rsidRPr="007B1F44">
        <w:rPr>
          <w:rFonts w:ascii="Times New Roman" w:eastAsia="Times New Roman" w:hAnsi="Times New Roman" w:cs="Times New Roman"/>
          <w:color w:val="000000"/>
          <w:sz w:val="24"/>
          <w:szCs w:val="24"/>
          <w:lang w:eastAsia="ru-RU"/>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7B1F44">
        <w:rPr>
          <w:rFonts w:ascii="Times New Roman" w:eastAsia="Times New Roman" w:hAnsi="Times New Roman" w:cs="Times New Roman"/>
          <w:color w:val="000000"/>
          <w:sz w:val="24"/>
          <w:szCs w:val="24"/>
          <w:lang w:eastAsia="ru-RU"/>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7B1F44">
        <w:rPr>
          <w:rFonts w:ascii="Times New Roman" w:eastAsia="Times New Roman" w:hAnsi="Times New Roman" w:cs="Times New Roman"/>
          <w:color w:val="000000"/>
          <w:sz w:val="24"/>
          <w:szCs w:val="24"/>
          <w:lang w:eastAsia="ru-RU"/>
        </w:rPr>
        <w:t xml:space="preserve"> категории: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среднего риска, - не менее 3 лет;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умеренного риска, - не менее 6 лет.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B1F44">
        <w:rPr>
          <w:rFonts w:ascii="Times New Roman" w:eastAsia="Times New Roman" w:hAnsi="Times New Roman" w:cs="Times New Roman"/>
          <w:color w:val="000000"/>
          <w:sz w:val="24"/>
          <w:szCs w:val="24"/>
          <w:lang w:eastAsia="ru-RU"/>
        </w:rPr>
        <w:t>с даты возникновения</w:t>
      </w:r>
      <w:proofErr w:type="gramEnd"/>
      <w:r w:rsidRPr="007B1F44">
        <w:rPr>
          <w:rFonts w:ascii="Times New Roman" w:eastAsia="Times New Roman" w:hAnsi="Times New Roman" w:cs="Times New Roman"/>
          <w:color w:val="000000"/>
          <w:sz w:val="24"/>
          <w:szCs w:val="24"/>
          <w:lang w:eastAsia="ru-RU"/>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7B1F44">
        <w:rPr>
          <w:rFonts w:ascii="Times New Roman" w:eastAsia="Times New Roman" w:hAnsi="Times New Roman" w:cs="Times New Roman"/>
          <w:color w:val="000000"/>
          <w:sz w:val="24"/>
          <w:szCs w:val="24"/>
          <w:lang w:eastAsia="ru-RU"/>
        </w:rPr>
        <w:t>срок</w:t>
      </w:r>
      <w:proofErr w:type="gramEnd"/>
      <w:r w:rsidRPr="007B1F44">
        <w:rPr>
          <w:rFonts w:ascii="Times New Roman" w:eastAsia="Times New Roman" w:hAnsi="Times New Roman" w:cs="Times New Roman"/>
          <w:color w:val="000000"/>
          <w:sz w:val="24"/>
          <w:szCs w:val="24"/>
          <w:lang w:eastAsia="ru-RU"/>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B1F44">
        <w:rPr>
          <w:rFonts w:ascii="Times New Roman" w:eastAsia="Times New Roman" w:hAnsi="Times New Roman" w:cs="Times New Roman"/>
          <w:color w:val="000000"/>
          <w:sz w:val="24"/>
          <w:szCs w:val="24"/>
          <w:shd w:val="clear" w:color="auto" w:fill="FFFFFF"/>
          <w:lang w:eastAsia="ru-RU"/>
        </w:rPr>
        <w:t xml:space="preserve"> Доступ к специальному разделу должен осуществляться с главной (основной) страницы </w:t>
      </w:r>
      <w:r w:rsidRPr="007B1F44">
        <w:rPr>
          <w:rFonts w:ascii="Times New Roman" w:eastAsia="Times New Roman" w:hAnsi="Times New Roman" w:cs="Times New Roman"/>
          <w:color w:val="000000"/>
          <w:sz w:val="24"/>
          <w:szCs w:val="24"/>
          <w:lang w:eastAsia="ru-RU"/>
        </w:rPr>
        <w:t>официального сайта администрации</w:t>
      </w:r>
      <w:r w:rsidRPr="007B1F44">
        <w:rPr>
          <w:rFonts w:ascii="Times New Roman" w:eastAsia="Times New Roman" w:hAnsi="Times New Roman" w:cs="Times New Roman"/>
          <w:color w:val="000000"/>
          <w:sz w:val="24"/>
          <w:szCs w:val="24"/>
          <w:shd w:val="clear" w:color="auto" w:fill="FFFFFF"/>
          <w:lang w:eastAsia="ru-RU"/>
        </w:rPr>
        <w:t>.</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2.8. Перечни земельных участков содержат следующую информацию: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кадастровый номер земельного участка или при его отсутствии адрес местоположения земельного участка;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присвоенная категория риска;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реквизиты решения о присвоении земельному участку категории риска.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numPr>
          <w:ilvl w:val="0"/>
          <w:numId w:val="1"/>
        </w:numPr>
        <w:autoSpaceDE w:val="0"/>
        <w:autoSpaceDN w:val="0"/>
        <w:adjustRightInd w:val="0"/>
        <w:spacing w:after="0" w:line="240" w:lineRule="auto"/>
        <w:ind w:right="-283"/>
        <w:contextualSpacing/>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Профилактика рисков причинения вреда (ущерба) охраняемым законом ценностям</w:t>
      </w:r>
    </w:p>
    <w:p w:rsidR="007B1F44" w:rsidRPr="007B1F44" w:rsidRDefault="007B1F44" w:rsidP="007B1F44">
      <w:pPr>
        <w:widowControl w:val="0"/>
        <w:autoSpaceDE w:val="0"/>
        <w:autoSpaceDN w:val="0"/>
        <w:adjustRightInd w:val="0"/>
        <w:spacing w:after="0" w:line="240" w:lineRule="auto"/>
        <w:ind w:left="643" w:right="-283"/>
        <w:contextualSpacing/>
        <w:jc w:val="both"/>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3.1. Администрация осуществляет муниципальный земельный </w:t>
      </w:r>
      <w:proofErr w:type="gramStart"/>
      <w:r w:rsidRPr="007B1F44">
        <w:rPr>
          <w:rFonts w:ascii="Times New Roman" w:eastAsia="Times New Roman" w:hAnsi="Times New Roman" w:cs="Times New Roman"/>
          <w:color w:val="000000"/>
          <w:sz w:val="24"/>
          <w:szCs w:val="24"/>
          <w:lang w:eastAsia="ru-RU"/>
        </w:rPr>
        <w:t>контроль</w:t>
      </w:r>
      <w:proofErr w:type="gramEnd"/>
      <w:r w:rsidRPr="007B1F44">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В случае если при проведении профилактических мероприятий установлено, что </w:t>
      </w:r>
      <w:r w:rsidRPr="007B1F44">
        <w:rPr>
          <w:rFonts w:ascii="Times New Roman" w:eastAsia="Times New Roman" w:hAnsi="Times New Roman" w:cs="Times New Roman"/>
          <w:color w:val="000000"/>
          <w:sz w:val="24"/>
          <w:szCs w:val="24"/>
          <w:lang w:eastAsia="ru-RU"/>
        </w:rPr>
        <w:lastRenderedPageBreak/>
        <w:t xml:space="preserve">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для принятия решения о проведении контрольных мероприятий.</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3.5. При осуществлении администрацией муниципального земельного контроля могут проводиться следующие виды профилактических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информирование;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2) обобщение правоприменительной практики;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объявление предостережений;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4) консультирование;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5) профилактический визит.</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B1F44">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7B1F44">
          <w:rPr>
            <w:rFonts w:ascii="Times New Roman" w:eastAsia="Times New Roman" w:hAnsi="Times New Roman" w:cs="Times New Roman"/>
            <w:color w:val="000000"/>
            <w:sz w:val="24"/>
            <w:szCs w:val="24"/>
            <w:u w:val="single"/>
            <w:lang w:eastAsia="ru-RU"/>
          </w:rPr>
          <w:t>частью 3 статьи 46</w:t>
        </w:r>
      </w:hyperlink>
      <w:r w:rsidRPr="007B1F44">
        <w:rPr>
          <w:rFonts w:ascii="Times New Roman" w:eastAsia="Times New Roman" w:hAnsi="Times New Roman" w:cs="Times New Roman"/>
          <w:color w:val="000000"/>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Администрация также вправе информировать население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3.8. </w:t>
      </w:r>
      <w:proofErr w:type="gramStart"/>
      <w:r w:rsidRPr="007B1F44">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7B1F44">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7B1F44">
        <w:rPr>
          <w:rFonts w:ascii="Times New Roman" w:eastAsia="Times New Roman" w:hAnsi="Times New Roman" w:cs="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1F44">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7B1F44">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1F44">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B1F44">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7B1F44">
        <w:rPr>
          <w:rFonts w:ascii="Times New Roman" w:eastAsia="Times New Roman" w:hAnsi="Times New Roman" w:cs="Times New Roman"/>
          <w:color w:val="000000"/>
          <w:sz w:val="24"/>
          <w:szCs w:val="24"/>
          <w:lang w:eastAsia="ru-RU"/>
        </w:rPr>
        <w:br/>
      </w:r>
      <w:r w:rsidRPr="007B1F44">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7B1F44">
        <w:rPr>
          <w:rFonts w:ascii="Times New Roman" w:eastAsia="Times New Roman" w:hAnsi="Times New Roman" w:cs="Times New Roman"/>
          <w:color w:val="000000"/>
          <w:sz w:val="24"/>
          <w:szCs w:val="24"/>
          <w:lang w:eastAsia="ru-RU"/>
        </w:rPr>
        <w:t xml:space="preserve">. </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Личный прием граждан проводится главой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организация и осуществление муниципального земельного контроля;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земельный контроль;</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w:t>
      </w:r>
      <w:r w:rsidRPr="007B1F44">
        <w:rPr>
          <w:rFonts w:ascii="Times New Roman" w:eastAsia="Times New Roman" w:hAnsi="Times New Roman" w:cs="Times New Roman"/>
          <w:color w:val="000000"/>
          <w:sz w:val="24"/>
          <w:szCs w:val="24"/>
          <w:lang w:eastAsia="ru-RU"/>
        </w:rPr>
        <w:lastRenderedPageBreak/>
        <w:t>мероприятия экспертизы, испытаний.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Должностными лицами, уполномоченными осуществлять муниципальный земельный контроль, ведется журнал учета консультирований.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или должностным лицом, уполномоченным осуществлять муниципальный земельный контроль.</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sz w:val="24"/>
          <w:szCs w:val="24"/>
          <w:lang w:eastAsia="ru-RU"/>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1F44" w:rsidRPr="007B1F44" w:rsidRDefault="007B1F44" w:rsidP="007B1F44">
      <w:pPr>
        <w:widowControl w:val="0"/>
        <w:numPr>
          <w:ilvl w:val="0"/>
          <w:numId w:val="1"/>
        </w:numPr>
        <w:autoSpaceDE w:val="0"/>
        <w:autoSpaceDN w:val="0"/>
        <w:adjustRightInd w:val="0"/>
        <w:spacing w:after="0" w:line="240" w:lineRule="auto"/>
        <w:ind w:right="-283"/>
        <w:contextualSpacing/>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Осуществление контрольных мероприятий и контрольных действий</w:t>
      </w:r>
    </w:p>
    <w:p w:rsidR="007B1F44" w:rsidRPr="007B1F44" w:rsidRDefault="007B1F44" w:rsidP="007B1F44">
      <w:pPr>
        <w:widowControl w:val="0"/>
        <w:autoSpaceDE w:val="0"/>
        <w:autoSpaceDN w:val="0"/>
        <w:adjustRightInd w:val="0"/>
        <w:spacing w:after="0" w:line="240" w:lineRule="auto"/>
        <w:ind w:left="643" w:right="-283"/>
        <w:contextualSpacing/>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B1F44">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7B1F44">
        <w:rPr>
          <w:rFonts w:ascii="Times New Roman" w:eastAsia="Times New Roman" w:hAnsi="Times New Roman" w:cs="Times New Roman"/>
          <w:color w:val="000000"/>
          <w:sz w:val="24"/>
          <w:szCs w:val="24"/>
          <w:shd w:val="clear" w:color="auto" w:fill="FFFFFF"/>
          <w:lang w:eastAsia="ru-RU"/>
        </w:rPr>
        <w:lastRenderedPageBreak/>
        <w:t>использованием</w:t>
      </w:r>
      <w:proofErr w:type="gramEnd"/>
      <w:r w:rsidRPr="007B1F44">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B1F44">
        <w:rPr>
          <w:rFonts w:ascii="Times New Roman" w:eastAsia="Times New Roman" w:hAnsi="Times New Roman" w:cs="Times New Roman"/>
          <w:color w:val="000000"/>
          <w:sz w:val="24"/>
          <w:szCs w:val="24"/>
          <w:lang w:eastAsia="ru-RU"/>
        </w:rPr>
        <w:t>в зависимости от отнесения конкретного объекта контроля к определенной категории риска в соответствии с приложением</w:t>
      </w:r>
      <w:proofErr w:type="gramEnd"/>
      <w:r w:rsidRPr="007B1F44">
        <w:rPr>
          <w:rFonts w:ascii="Times New Roman" w:eastAsia="Times New Roman" w:hAnsi="Times New Roman" w:cs="Times New Roman"/>
          <w:color w:val="000000"/>
          <w:sz w:val="24"/>
          <w:szCs w:val="24"/>
          <w:lang w:eastAsia="ru-RU"/>
        </w:rPr>
        <w:t xml:space="preserve"> № 1 к настоящему Положению.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4.4. В рамках осуществления муниципального земельного контроля могут проводиться следующие плановые контрольные мероприятия: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инспекционный визит;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рейдовый осмотр;</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документарная проверка;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 выездная проверка;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4.5. В рамках осуществления муниципального земельного контроля могут проводиться следующие внеплановые контрольные мероприятия: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инспекционный визит;</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рейдовый осмотр;</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документарная проверка;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 выездная проверка;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 наблюдение за соблюдением обязательных требований;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6) выездное обследование.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1F44">
        <w:rPr>
          <w:rFonts w:ascii="Times New Roman" w:eastAsia="Times New Roman" w:hAnsi="Times New Roman" w:cs="Times New Roman"/>
          <w:color w:val="000000"/>
          <w:sz w:val="24"/>
          <w:szCs w:val="24"/>
          <w:lang w:eastAsia="ru-RU"/>
        </w:rPr>
        <w:t xml:space="preserve"> лиц;</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наступление сроков проведения контрольных мероприятий, включенных в план проведения контрольных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4.7. Индикаторы риска нарушения обязательных требований указаны в приложении № </w:t>
      </w:r>
      <w:r w:rsidRPr="007B1F44">
        <w:rPr>
          <w:rFonts w:ascii="Times New Roman" w:eastAsia="Times New Roman" w:hAnsi="Times New Roman" w:cs="Times New Roman"/>
          <w:color w:val="000000"/>
          <w:sz w:val="24"/>
          <w:szCs w:val="24"/>
          <w:lang w:eastAsia="ru-RU"/>
        </w:rPr>
        <w:lastRenderedPageBreak/>
        <w:t>2 к настоящему Положению.</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4.9. </w:t>
      </w:r>
      <w:proofErr w:type="gramStart"/>
      <w:r w:rsidRPr="007B1F44">
        <w:rPr>
          <w:rFonts w:ascii="Times New Roman" w:eastAsia="Times New Roman" w:hAnsi="Times New Roman" w:cs="Times New Roman"/>
          <w:color w:val="000000"/>
          <w:sz w:val="24"/>
          <w:szCs w:val="24"/>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B1F44">
        <w:rPr>
          <w:rFonts w:ascii="Times New Roman" w:eastAsia="Times New Roman" w:hAnsi="Times New Roman" w:cs="Times New Roman"/>
          <w:color w:val="000000"/>
          <w:sz w:val="24"/>
          <w:szCs w:val="24"/>
          <w:lang w:eastAsia="ru-RU"/>
        </w:rPr>
        <w:t xml:space="preserve"> осуществлять муниципальный земельный контроль, о проведении контрольного мероприятия.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i/>
          <w:iCs/>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4.10. </w:t>
      </w:r>
      <w:proofErr w:type="gramStart"/>
      <w:r w:rsidRPr="007B1F44">
        <w:rPr>
          <w:rFonts w:ascii="Times New Roman" w:eastAsia="Times New Roman" w:hAnsi="Times New Roman" w:cs="Times New Roman"/>
          <w:color w:val="000000"/>
          <w:sz w:val="24"/>
          <w:szCs w:val="24"/>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7B1F44">
        <w:rPr>
          <w:rFonts w:ascii="Times New Roman" w:eastAsia="Times New Roman" w:hAnsi="Times New Roman" w:cs="Times New Roman"/>
          <w:color w:val="000000"/>
          <w:sz w:val="24"/>
          <w:szCs w:val="24"/>
          <w:lang w:eastAsia="ru-RU"/>
        </w:rPr>
        <w:t xml:space="preserve"> Федеральным </w:t>
      </w:r>
      <w:hyperlink r:id="rId13" w:history="1">
        <w:r w:rsidRPr="007B1F44">
          <w:rPr>
            <w:rFonts w:ascii="Times New Roman" w:eastAsia="Times New Roman" w:hAnsi="Times New Roman" w:cs="Times New Roman"/>
            <w:color w:val="000000"/>
            <w:sz w:val="24"/>
            <w:szCs w:val="24"/>
            <w:u w:val="single"/>
            <w:lang w:eastAsia="ru-RU"/>
          </w:rPr>
          <w:t>законом</w:t>
        </w:r>
      </w:hyperlink>
      <w:r w:rsidRPr="007B1F44">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7B1F44">
          <w:rPr>
            <w:rFonts w:ascii="Times New Roman" w:eastAsia="Times New Roman" w:hAnsi="Times New Roman" w:cs="Times New Roman"/>
            <w:color w:val="000000"/>
            <w:sz w:val="24"/>
            <w:szCs w:val="24"/>
            <w:u w:val="single"/>
            <w:lang w:eastAsia="ru-RU"/>
          </w:rPr>
          <w:t>законом</w:t>
        </w:r>
      </w:hyperlink>
      <w:r w:rsidRPr="007B1F44">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B1F44">
        <w:rPr>
          <w:rFonts w:ascii="Times New Roman" w:eastAsia="Times New Roman" w:hAnsi="Times New Roman" w:cs="Times New Roman"/>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7B1F44">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7B1F44">
        <w:rPr>
          <w:rFonts w:ascii="Times New Roman" w:eastAsia="Times New Roman" w:hAnsi="Times New Roman" w:cs="Times New Roman"/>
          <w:color w:val="000000"/>
          <w:sz w:val="24"/>
          <w:szCs w:val="24"/>
          <w:lang w:eastAsia="ru-RU"/>
        </w:rPr>
        <w:br/>
      </w:r>
      <w:r w:rsidRPr="007B1F44">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B1F44">
        <w:rPr>
          <w:rFonts w:ascii="Times New Roman" w:eastAsia="Times New Roman" w:hAnsi="Times New Roman" w:cs="Times New Roman"/>
          <w:color w:val="000000"/>
          <w:sz w:val="24"/>
          <w:szCs w:val="24"/>
          <w:shd w:val="clear" w:color="auto" w:fill="FFFFFF"/>
          <w:lang w:eastAsia="ru-RU"/>
        </w:rPr>
        <w:t xml:space="preserve"> </w:t>
      </w:r>
      <w:proofErr w:type="gramStart"/>
      <w:r w:rsidRPr="007B1F44">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7B1F44">
        <w:rPr>
          <w:rFonts w:ascii="Times New Roman" w:eastAsia="Times New Roman" w:hAnsi="Times New Roman" w:cs="Times New Roman"/>
          <w:color w:val="000000"/>
          <w:sz w:val="24"/>
          <w:szCs w:val="24"/>
          <w:lang w:eastAsia="ru-RU"/>
        </w:rPr>
        <w:t xml:space="preserve"> </w:t>
      </w:r>
      <w:hyperlink r:id="rId15" w:history="1">
        <w:r w:rsidRPr="007B1F44">
          <w:rPr>
            <w:rFonts w:ascii="Times New Roman" w:eastAsia="Times New Roman" w:hAnsi="Times New Roman" w:cs="Times New Roman"/>
            <w:color w:val="000000"/>
            <w:sz w:val="24"/>
            <w:szCs w:val="24"/>
            <w:u w:val="single"/>
            <w:lang w:eastAsia="ru-RU"/>
          </w:rPr>
          <w:t>Правилами</w:t>
        </w:r>
      </w:hyperlink>
      <w:r w:rsidRPr="007B1F44">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B1F44">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4.13. </w:t>
      </w:r>
      <w:proofErr w:type="gramStart"/>
      <w:r w:rsidRPr="007B1F44">
        <w:rPr>
          <w:rFonts w:ascii="Times New Roman" w:eastAsia="Times New Roman" w:hAnsi="Times New Roman" w:cs="Times New Roman"/>
          <w:color w:val="000000"/>
          <w:sz w:val="24"/>
          <w:szCs w:val="24"/>
          <w:lang w:eastAsia="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7B1F44">
          <w:rPr>
            <w:rFonts w:ascii="Times New Roman" w:eastAsia="Times New Roman" w:hAnsi="Times New Roman" w:cs="Times New Roman"/>
            <w:color w:val="000000"/>
            <w:sz w:val="24"/>
            <w:szCs w:val="24"/>
            <w:u w:val="single"/>
            <w:lang w:eastAsia="ru-RU"/>
          </w:rPr>
          <w:t>Правилами</w:t>
        </w:r>
      </w:hyperlink>
      <w:r w:rsidRPr="007B1F44">
        <w:rPr>
          <w:rFonts w:ascii="Times New Roman" w:eastAsia="Times New Roman" w:hAnsi="Times New Roman" w:cs="Times New Roman"/>
          <w:color w:val="000000"/>
          <w:sz w:val="24"/>
          <w:szCs w:val="24"/>
          <w:lang w:eastAsia="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B1F44">
        <w:rPr>
          <w:rFonts w:ascii="Times New Roman" w:eastAsia="Times New Roman" w:hAnsi="Times New Roman" w:cs="Times New Roman"/>
          <w:color w:val="000000"/>
          <w:sz w:val="24"/>
          <w:szCs w:val="24"/>
          <w:lang w:eastAsia="ru-RU"/>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4.14. </w:t>
      </w:r>
      <w:proofErr w:type="gramStart"/>
      <w:r w:rsidRPr="007B1F44">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7B1F44">
        <w:rPr>
          <w:rFonts w:ascii="Times New Roman" w:eastAsia="Times New Roman" w:hAnsi="Times New Roman" w:cs="Times New Roman"/>
          <w:color w:val="000000"/>
          <w:sz w:val="24"/>
          <w:szCs w:val="24"/>
          <w:shd w:val="clear" w:color="auto" w:fill="FFFFFF"/>
          <w:lang w:eastAsia="ru-RU"/>
        </w:rPr>
        <w:t>:</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shd w:val="clear" w:color="auto" w:fill="FFFFFF"/>
          <w:lang w:eastAsia="ru-RU"/>
        </w:rPr>
      </w:pPr>
      <w:r w:rsidRPr="007B1F44">
        <w:rPr>
          <w:rFonts w:ascii="Times New Roman" w:eastAsia="Times New Roman" w:hAnsi="Times New Roman" w:cs="Times New Roman"/>
          <w:color w:val="000000"/>
          <w:sz w:val="24"/>
          <w:szCs w:val="24"/>
          <w:lang w:eastAsia="ru-RU"/>
        </w:rPr>
        <w:t xml:space="preserve">1) </w:t>
      </w:r>
      <w:r w:rsidRPr="007B1F44">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7B1F44">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земельный контроль, </w:t>
      </w:r>
      <w:r w:rsidRPr="007B1F44">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7B1F44">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7B1F44">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7B1F44">
        <w:rPr>
          <w:rFonts w:ascii="Times New Roman" w:eastAsia="Times New Roman" w:hAnsi="Times New Roman" w:cs="Times New Roman"/>
          <w:color w:val="000000"/>
          <w:sz w:val="24"/>
          <w:szCs w:val="24"/>
          <w:lang w:eastAsia="ru-RU"/>
        </w:rPr>
        <w:t>, его командировка и т.п.) при проведении</w:t>
      </w:r>
      <w:r w:rsidRPr="007B1F44">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4.15. Срок проведения выездной проверки не может превышать 10 рабочих дней. </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1F44">
        <w:rPr>
          <w:rFonts w:ascii="Times New Roman" w:eastAsia="Times New Roman" w:hAnsi="Times New Roman" w:cs="Times New Roman"/>
          <w:color w:val="000000"/>
          <w:sz w:val="24"/>
          <w:szCs w:val="24"/>
          <w:lang w:eastAsia="ru-RU"/>
        </w:rPr>
        <w:t>микропредприятия</w:t>
      </w:r>
      <w:proofErr w:type="spellEnd"/>
      <w:r w:rsidRPr="007B1F44">
        <w:rPr>
          <w:rFonts w:ascii="Times New Roman" w:eastAsia="Times New Roman" w:hAnsi="Times New Roman" w:cs="Times New Roman"/>
          <w:color w:val="000000"/>
          <w:sz w:val="24"/>
          <w:szCs w:val="24"/>
          <w:lang w:eastAsia="ru-RU"/>
        </w:rPr>
        <w:t xml:space="preserve">. </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4.17. </w:t>
      </w:r>
      <w:proofErr w:type="gramStart"/>
      <w:r w:rsidRPr="007B1F44">
        <w:rPr>
          <w:rFonts w:ascii="Times New Roman" w:eastAsia="Times New Roman" w:hAnsi="Times New Roman" w:cs="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7B1F44">
          <w:rPr>
            <w:rFonts w:ascii="Times New Roman" w:eastAsia="Times New Roman" w:hAnsi="Times New Roman" w:cs="Times New Roman"/>
            <w:color w:val="000000"/>
            <w:sz w:val="24"/>
            <w:szCs w:val="24"/>
            <w:u w:val="single"/>
            <w:lang w:eastAsia="ru-RU"/>
          </w:rPr>
          <w:t>частью 2 статьи 90</w:t>
        </w:r>
      </w:hyperlink>
      <w:r w:rsidRPr="007B1F44">
        <w:rPr>
          <w:rFonts w:ascii="Times New Roman" w:eastAsia="Times New Roman" w:hAnsi="Times New Roman" w:cs="Times New Roman"/>
          <w:color w:val="000000"/>
          <w:sz w:val="24"/>
          <w:szCs w:val="24"/>
          <w:lang w:eastAsia="ru-RU"/>
        </w:rPr>
        <w:t xml:space="preserve"> Федерального закона от 31.07.2020 № 248-ФЗ «О государственном контроле (надзоре) и</w:t>
      </w:r>
      <w:proofErr w:type="gramEnd"/>
      <w:r w:rsidRPr="007B1F44">
        <w:rPr>
          <w:rFonts w:ascii="Times New Roman" w:eastAsia="Times New Roman" w:hAnsi="Times New Roman" w:cs="Times New Roman"/>
          <w:color w:val="000000"/>
          <w:sz w:val="24"/>
          <w:szCs w:val="24"/>
          <w:lang w:eastAsia="ru-RU"/>
        </w:rPr>
        <w:t xml:space="preserve"> муниципальном </w:t>
      </w:r>
      <w:proofErr w:type="gramStart"/>
      <w:r w:rsidRPr="007B1F44">
        <w:rPr>
          <w:rFonts w:ascii="Times New Roman" w:eastAsia="Times New Roman" w:hAnsi="Times New Roman" w:cs="Times New Roman"/>
          <w:color w:val="000000"/>
          <w:sz w:val="24"/>
          <w:szCs w:val="24"/>
          <w:lang w:eastAsia="ru-RU"/>
        </w:rPr>
        <w:t>контроле</w:t>
      </w:r>
      <w:proofErr w:type="gramEnd"/>
      <w:r w:rsidRPr="007B1F44">
        <w:rPr>
          <w:rFonts w:ascii="Times New Roman" w:eastAsia="Times New Roman" w:hAnsi="Times New Roman" w:cs="Times New Roman"/>
          <w:color w:val="000000"/>
          <w:sz w:val="24"/>
          <w:szCs w:val="24"/>
          <w:lang w:eastAsia="ru-RU"/>
        </w:rPr>
        <w:t xml:space="preserve"> в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4.18. По окончании проведения контрольного мероприятия, предусматривающего </w:t>
      </w:r>
      <w:r w:rsidRPr="007B1F44">
        <w:rPr>
          <w:rFonts w:ascii="Times New Roman" w:eastAsia="Times New Roman" w:hAnsi="Times New Roman" w:cs="Times New Roman"/>
          <w:color w:val="000000"/>
          <w:sz w:val="24"/>
          <w:szCs w:val="24"/>
          <w:lang w:eastAsia="ru-RU"/>
        </w:rPr>
        <w:lastRenderedPageBreak/>
        <w:t>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7B1F44">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4.19. Информация о контрольных мероприятиях размещается в Едином реестре контрольных (надзорных)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4.20. </w:t>
      </w:r>
      <w:proofErr w:type="gramStart"/>
      <w:r w:rsidRPr="007B1F44">
        <w:rPr>
          <w:rFonts w:ascii="Times New Roman" w:eastAsia="Times New Roman" w:hAnsi="Times New Roman" w:cs="Times New Roman"/>
          <w:color w:val="000000"/>
          <w:sz w:val="24"/>
          <w:szCs w:val="24"/>
          <w:lang w:eastAsia="ru-RU"/>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B1F44">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B1F44">
        <w:rPr>
          <w:rFonts w:ascii="Times New Roman" w:eastAsia="Times New Roman" w:hAnsi="Times New Roman" w:cs="Times New Roman"/>
          <w:color w:val="000000"/>
          <w:sz w:val="24"/>
          <w:szCs w:val="24"/>
          <w:shd w:val="clear" w:color="auto" w:fill="FFFFFF"/>
          <w:lang w:eastAsia="ru-RU"/>
        </w:rPr>
        <w:t xml:space="preserve"> форме, в том числе через федеральную государственную информационную систему «</w:t>
      </w:r>
      <w:r w:rsidRPr="007B1F44">
        <w:rPr>
          <w:rFonts w:ascii="Times New Roman" w:eastAsia="Times New Roman" w:hAnsi="Times New Roman" w:cs="Times New Roman"/>
          <w:color w:val="000000"/>
          <w:sz w:val="24"/>
          <w:szCs w:val="24"/>
          <w:lang w:eastAsia="ru-RU"/>
        </w:rPr>
        <w:t>Единый портал</w:t>
      </w:r>
      <w:r w:rsidRPr="007B1F44">
        <w:rPr>
          <w:rFonts w:ascii="Times New Roman" w:eastAsia="Times New Roman" w:hAnsi="Times New Roman" w:cs="Times New Roman"/>
          <w:color w:val="000000"/>
          <w:sz w:val="24"/>
          <w:szCs w:val="24"/>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B1F44">
        <w:rPr>
          <w:rFonts w:ascii="Times New Roman" w:eastAsia="Times New Roman" w:hAnsi="Times New Roman" w:cs="Times New Roman"/>
          <w:color w:val="000000"/>
          <w:sz w:val="24"/>
          <w:szCs w:val="24"/>
          <w:shd w:val="clear" w:color="auto" w:fill="FFFFFF"/>
          <w:lang w:eastAsia="ru-RU"/>
        </w:rPr>
        <w:t xml:space="preserve"> документы</w:t>
      </w:r>
      <w:proofErr w:type="gramEnd"/>
      <w:r w:rsidRPr="007B1F44">
        <w:rPr>
          <w:rFonts w:ascii="Times New Roman" w:eastAsia="Times New Roman" w:hAnsi="Times New Roman" w:cs="Times New Roman"/>
          <w:color w:val="000000"/>
          <w:sz w:val="24"/>
          <w:szCs w:val="24"/>
          <w:shd w:val="clear" w:color="auto" w:fill="FFFFFF"/>
          <w:lang w:eastAsia="ru-RU"/>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B1F44">
        <w:rPr>
          <w:rFonts w:ascii="Times New Roman" w:eastAsia="Times New Roman" w:hAnsi="Times New Roman" w:cs="Times New Roman"/>
          <w:color w:val="000000"/>
          <w:sz w:val="24"/>
          <w:szCs w:val="24"/>
          <w:shd w:val="clear" w:color="auto" w:fill="FFFFFF"/>
          <w:lang w:eastAsia="ru-RU"/>
        </w:rPr>
        <w:t>ии и ау</w:t>
      </w:r>
      <w:proofErr w:type="gramEnd"/>
      <w:r w:rsidRPr="007B1F44">
        <w:rPr>
          <w:rFonts w:ascii="Times New Roman" w:eastAsia="Times New Roman" w:hAnsi="Times New Roman" w:cs="Times New Roman"/>
          <w:color w:val="000000"/>
          <w:sz w:val="24"/>
          <w:szCs w:val="24"/>
          <w:shd w:val="clear" w:color="auto" w:fill="FFFFFF"/>
          <w:lang w:eastAsia="ru-RU"/>
        </w:rPr>
        <w:t>тентификации либо если оно не завершило прохождение процедуры регистрации в единой системе идентификации и аутентификации).</w:t>
      </w:r>
      <w:r w:rsidRPr="007B1F44">
        <w:rPr>
          <w:rFonts w:ascii="Times New Roman" w:eastAsia="Times New Roman" w:hAnsi="Times New Roman" w:cs="Times New Roman"/>
          <w:color w:val="000000"/>
          <w:sz w:val="24"/>
          <w:szCs w:val="24"/>
          <w:lang w:eastAsia="ru-RU"/>
        </w:rPr>
        <w:t xml:space="preserve"> Указанный гражданин вправе направлять администрации документы на бумажном носителе.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7B1F44">
        <w:rPr>
          <w:rFonts w:ascii="Times New Roman" w:eastAsia="Times New Roman" w:hAnsi="Times New Roman" w:cs="Times New Roman"/>
          <w:color w:val="000000"/>
          <w:sz w:val="24"/>
          <w:szCs w:val="24"/>
          <w:lang w:eastAsia="ru-RU"/>
        </w:rPr>
        <w:t>осуществляться</w:t>
      </w:r>
      <w:proofErr w:type="gramEnd"/>
      <w:r w:rsidRPr="007B1F44">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B1F44">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7B1F44">
        <w:rPr>
          <w:rFonts w:ascii="Times New Roman" w:eastAsia="Times New Roman" w:hAnsi="Times New Roman" w:cs="Times New Roman"/>
          <w:color w:val="000000"/>
          <w:sz w:val="24"/>
          <w:szCs w:val="24"/>
          <w:lang w:eastAsia="ru-RU"/>
        </w:rPr>
        <w:t xml:space="preserve">от 31.07.2020 № 248-ФЗ «О государственном контроле (надзоре) и </w:t>
      </w:r>
      <w:r w:rsidRPr="007B1F44">
        <w:rPr>
          <w:rFonts w:ascii="Times New Roman" w:eastAsia="Times New Roman" w:hAnsi="Times New Roman" w:cs="Times New Roman"/>
          <w:color w:val="000000"/>
          <w:sz w:val="24"/>
          <w:szCs w:val="24"/>
          <w:lang w:eastAsia="ru-RU"/>
        </w:rPr>
        <w:lastRenderedPageBreak/>
        <w:t>муниципальном контроле в Российской Федерации» и разделом 5 настоящего Положения.</w:t>
      </w:r>
      <w:r w:rsidRPr="007B1F44">
        <w:rPr>
          <w:rFonts w:ascii="Times New Roman" w:eastAsia="Times New Roman" w:hAnsi="Times New Roman" w:cs="Times New Roman"/>
          <w:color w:val="000000"/>
          <w:sz w:val="24"/>
          <w:szCs w:val="24"/>
          <w:vertAlign w:val="superscript"/>
          <w:lang w:eastAsia="ru-RU"/>
        </w:rPr>
        <w:footnoteReference w:id="1"/>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bookmarkStart w:id="1" w:name="Par318"/>
      <w:bookmarkEnd w:id="1"/>
      <w:r w:rsidRPr="007B1F44">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B1F44">
        <w:rPr>
          <w:rFonts w:ascii="Times New Roman" w:eastAsia="Times New Roman" w:hAnsi="Times New Roman" w:cs="Times New Roman"/>
          <w:color w:val="000000"/>
          <w:sz w:val="24"/>
          <w:szCs w:val="24"/>
          <w:lang w:eastAsia="ru-RU"/>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4) </w:t>
      </w:r>
      <w:r w:rsidRPr="007B1F44">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1F44">
        <w:rPr>
          <w:rFonts w:ascii="Times New Roman" w:eastAsia="Times New Roman" w:hAnsi="Times New Roman" w:cs="Times New Roman"/>
          <w:color w:val="000000"/>
          <w:sz w:val="24"/>
          <w:szCs w:val="24"/>
          <w:lang w:eastAsia="ru-RU"/>
        </w:rPr>
        <w:t>;</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4.24. </w:t>
      </w:r>
      <w:proofErr w:type="gramStart"/>
      <w:r w:rsidRPr="007B1F44">
        <w:rPr>
          <w:rFonts w:ascii="Times New Roman" w:eastAsia="Times New Roman" w:hAnsi="Times New Roman" w:cs="Times New Roman"/>
          <w:color w:val="000000"/>
          <w:sz w:val="24"/>
          <w:szCs w:val="24"/>
          <w:lang w:eastAsia="ru-RU"/>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7B1F44">
        <w:rPr>
          <w:rFonts w:ascii="Times New Roman" w:eastAsia="Times New Roman" w:hAnsi="Times New Roman" w:cs="Times New Roman"/>
          <w:color w:val="000000"/>
          <w:sz w:val="24"/>
          <w:szCs w:val="24"/>
          <w:lang w:eastAsia="ru-RU"/>
        </w:rPr>
        <w:t xml:space="preserve"> приложением соответствующих документов:</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1) исполнительный орган государственной власти или орган местного самоуправления, предусмотренные </w:t>
      </w:r>
      <w:hyperlink r:id="rId18" w:history="1">
        <w:r w:rsidRPr="007B1F44">
          <w:rPr>
            <w:rFonts w:ascii="Times New Roman" w:eastAsia="Times New Roman" w:hAnsi="Times New Roman" w:cs="Times New Roman"/>
            <w:color w:val="000000"/>
            <w:sz w:val="24"/>
            <w:szCs w:val="24"/>
            <w:u w:val="single"/>
            <w:lang w:eastAsia="ru-RU"/>
          </w:rPr>
          <w:t>статьей 39.2</w:t>
        </w:r>
      </w:hyperlink>
      <w:r w:rsidRPr="007B1F44">
        <w:rPr>
          <w:rFonts w:ascii="Times New Roman" w:eastAsia="Times New Roman" w:hAnsi="Times New Roman" w:cs="Times New Roman"/>
          <w:color w:val="000000"/>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B1F44">
        <w:rPr>
          <w:rFonts w:ascii="Times New Roman" w:eastAsia="Times New Roman" w:hAnsi="Times New Roman" w:cs="Times New Roman"/>
          <w:color w:val="000000"/>
          <w:sz w:val="24"/>
          <w:szCs w:val="24"/>
          <w:shd w:val="clear" w:color="auto" w:fill="FFFFFF"/>
          <w:lang w:eastAsia="ru-RU"/>
        </w:rPr>
        <w:t xml:space="preserve">Федерального закона от 25.10.2001 </w:t>
      </w:r>
      <w:r w:rsidRPr="007B1F44">
        <w:rPr>
          <w:rFonts w:ascii="Times New Roman" w:eastAsia="Times New Roman" w:hAnsi="Times New Roman" w:cs="Times New Roman"/>
          <w:color w:val="000000"/>
          <w:sz w:val="24"/>
          <w:szCs w:val="24"/>
          <w:shd w:val="clear" w:color="auto" w:fill="FFFFFF"/>
          <w:lang w:eastAsia="ru-RU"/>
        </w:rPr>
        <w:lastRenderedPageBreak/>
        <w:t>№ 137-ФЗ «О введении в действие Земельного кодекса Российской Федерации»)</w:t>
      </w:r>
      <w:r w:rsidRPr="007B1F44">
        <w:rPr>
          <w:rFonts w:ascii="Times New Roman" w:eastAsia="Times New Roman" w:hAnsi="Times New Roman" w:cs="Times New Roman"/>
          <w:color w:val="000000"/>
          <w:sz w:val="24"/>
          <w:szCs w:val="24"/>
          <w:lang w:eastAsia="ru-RU"/>
        </w:rPr>
        <w:t>, в отношении земельных участков (земель), находящихся</w:t>
      </w:r>
      <w:proofErr w:type="gramEnd"/>
      <w:r w:rsidRPr="007B1F44">
        <w:rPr>
          <w:rFonts w:ascii="Times New Roman" w:eastAsia="Times New Roman" w:hAnsi="Times New Roman" w:cs="Times New Roman"/>
          <w:color w:val="000000"/>
          <w:sz w:val="24"/>
          <w:szCs w:val="24"/>
          <w:lang w:eastAsia="ru-RU"/>
        </w:rPr>
        <w:t xml:space="preserve"> в государственной или муниципальной собственности;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органами местного самоуправления, правоохранительными органами, организациями и гражданами.</w:t>
      </w:r>
    </w:p>
    <w:p w:rsidR="007B1F44" w:rsidRPr="007B1F44" w:rsidRDefault="007B1F44" w:rsidP="007B1F44">
      <w:pPr>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7B1F44">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земельный контроль направляют</w:t>
      </w:r>
      <w:proofErr w:type="gramEnd"/>
      <w:r w:rsidRPr="007B1F44">
        <w:rPr>
          <w:rFonts w:ascii="Times New Roman" w:eastAsia="Times New Roman" w:hAnsi="Times New Roman" w:cs="Times New Roman"/>
          <w:color w:val="000000"/>
          <w:sz w:val="24"/>
          <w:szCs w:val="24"/>
          <w:lang w:eastAsia="ru-RU"/>
        </w:rPr>
        <w:t xml:space="preserve"> копию указанного акта в орган государственного земельного надзора.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7B1F44">
        <w:rPr>
          <w:rFonts w:ascii="Times New Roman" w:eastAsia="Times New Roman" w:hAnsi="Times New Roman" w:cs="Times New Roman"/>
          <w:color w:val="000000"/>
          <w:sz w:val="24"/>
          <w:szCs w:val="24"/>
          <w:lang w:eastAsia="ru-RU"/>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B1F44" w:rsidRPr="007B1F44" w:rsidRDefault="007B1F44" w:rsidP="007B1F44">
      <w:pPr>
        <w:widowControl w:val="0"/>
        <w:numPr>
          <w:ilvl w:val="0"/>
          <w:numId w:val="1"/>
        </w:numPr>
        <w:autoSpaceDE w:val="0"/>
        <w:autoSpaceDN w:val="0"/>
        <w:adjustRightInd w:val="0"/>
        <w:spacing w:after="0" w:line="240" w:lineRule="auto"/>
        <w:ind w:right="-283"/>
        <w:contextualSpacing/>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Обжалование решений администрации, действий (бездействия) должностных лиц, уполномоченных осуществлять муниципальный земельный контроль</w:t>
      </w:r>
    </w:p>
    <w:p w:rsidR="007B1F44" w:rsidRPr="007B1F44" w:rsidRDefault="007B1F44" w:rsidP="007B1F44">
      <w:pPr>
        <w:widowControl w:val="0"/>
        <w:autoSpaceDE w:val="0"/>
        <w:autoSpaceDN w:val="0"/>
        <w:adjustRightInd w:val="0"/>
        <w:spacing w:after="0" w:line="240" w:lineRule="auto"/>
        <w:ind w:left="643" w:right="-283"/>
        <w:contextualSpacing/>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решений о проведении контрольных мероприятий;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земельный контроль, в рамках контрольных мероприятий.</w:t>
      </w:r>
    </w:p>
    <w:p w:rsidR="007B1F44" w:rsidRPr="007B1F44" w:rsidRDefault="007B1F44" w:rsidP="007B1F44">
      <w:pPr>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B1F44">
        <w:rPr>
          <w:rFonts w:ascii="Times New Roman" w:eastAsia="Times New Roman" w:hAnsi="Times New Roman" w:cs="Times New Roman"/>
          <w:color w:val="000000"/>
          <w:sz w:val="24"/>
          <w:szCs w:val="24"/>
          <w:shd w:val="clear" w:color="auto" w:fill="FFFFFF"/>
          <w:lang w:eastAsia="ru-RU"/>
        </w:rPr>
        <w:t xml:space="preserve"> и (или) регионального портала государственных и муниципальных услуг</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spacing w:after="0" w:line="240" w:lineRule="auto"/>
        <w:ind w:right="-283" w:firstLine="720"/>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 xml:space="preserve">с предварительным информированием главы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о наличии в</w:t>
      </w:r>
      <w:r w:rsidRPr="007B1F44">
        <w:rPr>
          <w:rFonts w:ascii="Times New Roman" w:eastAsia="Times New Roman" w:hAnsi="Times New Roman" w:cs="Times New Roman"/>
          <w:i/>
          <w:iCs/>
          <w:color w:val="000000"/>
          <w:sz w:val="24"/>
          <w:szCs w:val="24"/>
          <w:lang w:eastAsia="ru-RU"/>
        </w:rPr>
        <w:t xml:space="preserve"> </w:t>
      </w:r>
      <w:r w:rsidRPr="007B1F44">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5.4. Жалоба на решение администрации, действия (бездействие) его должностных лиц рассматривается главой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7B1F44">
        <w:rPr>
          <w:rFonts w:ascii="Times New Roman" w:eastAsia="Times New Roman" w:hAnsi="Times New Roman" w:cs="Times New Roman"/>
          <w:sz w:val="24"/>
          <w:szCs w:val="24"/>
          <w:lang w:eastAsia="ru-RU"/>
        </w:rPr>
        <w:t xml:space="preserve">сельского поселения </w:t>
      </w: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не более чем на 20 рабочих дней.</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
    <w:p w:rsidR="007B1F44" w:rsidRPr="007B1F44" w:rsidRDefault="007B1F44" w:rsidP="007B1F44">
      <w:pPr>
        <w:numPr>
          <w:ilvl w:val="0"/>
          <w:numId w:val="1"/>
        </w:numPr>
        <w:suppressAutoHyphens/>
        <w:spacing w:after="0" w:line="240" w:lineRule="auto"/>
        <w:ind w:right="-283"/>
        <w:contextualSpacing/>
        <w:jc w:val="center"/>
        <w:rPr>
          <w:rFonts w:ascii="Times New Roman" w:eastAsia="Times New Roman" w:hAnsi="Times New Roman" w:cs="Times New Roman"/>
          <w:b/>
          <w:bCs/>
          <w:color w:val="000000"/>
          <w:sz w:val="24"/>
          <w:szCs w:val="24"/>
          <w:lang w:eastAsia="zh-CN"/>
        </w:rPr>
      </w:pPr>
      <w:r w:rsidRPr="007B1F44">
        <w:rPr>
          <w:rFonts w:ascii="Times New Roman" w:eastAsia="Times New Roman" w:hAnsi="Times New Roman" w:cs="Times New Roman"/>
          <w:b/>
          <w:bCs/>
          <w:color w:val="000000"/>
          <w:sz w:val="24"/>
          <w:szCs w:val="24"/>
          <w:lang w:eastAsia="zh-CN"/>
        </w:rPr>
        <w:t>Ключевые показатели муниципального земельного контроля и их целевые значения</w:t>
      </w:r>
    </w:p>
    <w:p w:rsidR="007B1F44" w:rsidRPr="007B1F44" w:rsidRDefault="007B1F44" w:rsidP="007B1F44">
      <w:pPr>
        <w:suppressAutoHyphens/>
        <w:spacing w:after="0" w:line="240" w:lineRule="auto"/>
        <w:ind w:left="643" w:right="-283"/>
        <w:contextualSpacing/>
        <w:rPr>
          <w:rFonts w:ascii="Times New Roman" w:eastAsia="Times New Roman" w:hAnsi="Times New Roman" w:cs="Times New Roman"/>
          <w:b/>
          <w:bCs/>
          <w:color w:val="000000"/>
          <w:sz w:val="24"/>
          <w:szCs w:val="24"/>
          <w:lang w:eastAsia="zh-CN"/>
        </w:rPr>
      </w:pPr>
    </w:p>
    <w:p w:rsidR="007B1F44" w:rsidRPr="007B1F44" w:rsidRDefault="007B1F44" w:rsidP="007B1F44">
      <w:pPr>
        <w:suppressAutoHyphens/>
        <w:spacing w:after="0" w:line="240" w:lineRule="auto"/>
        <w:ind w:right="-283" w:firstLine="709"/>
        <w:jc w:val="both"/>
        <w:rPr>
          <w:rFonts w:ascii="Times New Roman" w:eastAsia="Times New Roman" w:hAnsi="Times New Roman" w:cs="Times New Roman"/>
          <w:sz w:val="24"/>
          <w:szCs w:val="24"/>
          <w:lang w:eastAsia="zh-CN"/>
        </w:rPr>
      </w:pPr>
      <w:r w:rsidRPr="007B1F44">
        <w:rPr>
          <w:rFonts w:ascii="Times New Roman" w:eastAsia="Times New Roman" w:hAnsi="Times New Roman" w:cs="Times New Roman"/>
          <w:color w:val="000000"/>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1F44" w:rsidRPr="007B1F44" w:rsidRDefault="007B1F44" w:rsidP="007B1F44">
      <w:pPr>
        <w:suppressAutoHyphens/>
        <w:spacing w:after="0" w:line="240" w:lineRule="auto"/>
        <w:ind w:right="-283" w:firstLine="709"/>
        <w:jc w:val="both"/>
        <w:rPr>
          <w:rFonts w:ascii="Times New Roman" w:eastAsia="Times New Roman" w:hAnsi="Times New Roman" w:cs="Times New Roman"/>
          <w:sz w:val="24"/>
          <w:szCs w:val="24"/>
          <w:lang w:eastAsia="zh-CN"/>
        </w:rPr>
      </w:pPr>
      <w:r w:rsidRPr="007B1F44">
        <w:rPr>
          <w:rFonts w:ascii="Times New Roman" w:eastAsia="Times New Roman" w:hAnsi="Times New Roman" w:cs="Times New Roman"/>
          <w:color w:val="000000"/>
          <w:sz w:val="24"/>
          <w:szCs w:val="24"/>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7B1F44">
        <w:rPr>
          <w:rFonts w:ascii="Times New Roman" w:eastAsia="Times New Roman" w:hAnsi="Times New Roman" w:cs="Times New Roman"/>
          <w:sz w:val="24"/>
          <w:szCs w:val="24"/>
          <w:lang w:eastAsia="zh-CN"/>
        </w:rPr>
        <w:t xml:space="preserve">сельского поселения </w:t>
      </w:r>
      <w:proofErr w:type="spellStart"/>
      <w:r w:rsidRPr="007B1F44">
        <w:rPr>
          <w:rFonts w:ascii="Times New Roman" w:eastAsia="Times New Roman" w:hAnsi="Times New Roman" w:cs="Times New Roman"/>
          <w:sz w:val="24"/>
          <w:szCs w:val="24"/>
          <w:lang w:eastAsia="zh-CN"/>
        </w:rPr>
        <w:t>Кашкалашинский</w:t>
      </w:r>
      <w:proofErr w:type="spellEnd"/>
      <w:r w:rsidRPr="007B1F44">
        <w:rPr>
          <w:rFonts w:ascii="Times New Roman" w:eastAsia="Times New Roman" w:hAnsi="Times New Roman" w:cs="Times New Roman"/>
          <w:sz w:val="24"/>
          <w:szCs w:val="24"/>
          <w:lang w:eastAsia="zh-CN"/>
        </w:rPr>
        <w:t xml:space="preserve">   сельсовет муниципального района </w:t>
      </w:r>
      <w:proofErr w:type="spellStart"/>
      <w:r w:rsidRPr="007B1F44">
        <w:rPr>
          <w:rFonts w:ascii="Times New Roman" w:eastAsia="Times New Roman" w:hAnsi="Times New Roman" w:cs="Times New Roman"/>
          <w:sz w:val="24"/>
          <w:szCs w:val="24"/>
          <w:lang w:eastAsia="zh-CN"/>
        </w:rPr>
        <w:t>Благоварский</w:t>
      </w:r>
      <w:proofErr w:type="spellEnd"/>
      <w:r w:rsidRPr="007B1F44">
        <w:rPr>
          <w:rFonts w:ascii="Times New Roman" w:eastAsia="Times New Roman" w:hAnsi="Times New Roman" w:cs="Times New Roman"/>
          <w:sz w:val="24"/>
          <w:szCs w:val="24"/>
          <w:lang w:eastAsia="zh-CN"/>
        </w:rPr>
        <w:t xml:space="preserve"> район Республики Башкортостан</w:t>
      </w:r>
      <w:r w:rsidRPr="007B1F44">
        <w:rPr>
          <w:rFonts w:ascii="Times New Roman" w:eastAsia="Times New Roman" w:hAnsi="Times New Roman" w:cs="Times New Roman"/>
          <w:color w:val="000000"/>
          <w:sz w:val="24"/>
          <w:szCs w:val="24"/>
          <w:lang w:eastAsia="zh-CN"/>
        </w:rPr>
        <w:t>.</w:t>
      </w:r>
    </w:p>
    <w:p w:rsidR="007B1F44" w:rsidRPr="007B1F44" w:rsidRDefault="007B1F44" w:rsidP="007B1F44">
      <w:pPr>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p>
    <w:p w:rsidR="007B1F44" w:rsidRPr="007B1F44" w:rsidRDefault="007B1F44" w:rsidP="007B1F44">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br w:type="page"/>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lastRenderedPageBreak/>
        <w:t>Приложение № 1</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к Положению о </w:t>
      </w:r>
      <w:proofErr w:type="gramStart"/>
      <w:r w:rsidRPr="007B1F44">
        <w:rPr>
          <w:rFonts w:ascii="Times New Roman" w:eastAsia="Times New Roman" w:hAnsi="Times New Roman" w:cs="Times New Roman"/>
          <w:color w:val="000000"/>
          <w:sz w:val="24"/>
          <w:szCs w:val="24"/>
          <w:lang w:eastAsia="ru-RU"/>
        </w:rPr>
        <w:t>муниципальном</w:t>
      </w:r>
      <w:proofErr w:type="gramEnd"/>
      <w:r w:rsidRPr="007B1F44">
        <w:rPr>
          <w:rFonts w:ascii="Times New Roman" w:eastAsia="Times New Roman" w:hAnsi="Times New Roman" w:cs="Times New Roman"/>
          <w:color w:val="000000"/>
          <w:sz w:val="24"/>
          <w:szCs w:val="24"/>
          <w:lang w:eastAsia="ru-RU"/>
        </w:rPr>
        <w:t xml:space="preserve"> земельном контроля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в границах </w:t>
      </w:r>
      <w:r w:rsidRPr="007B1F44">
        <w:rPr>
          <w:rFonts w:ascii="Times New Roman" w:eastAsia="Times New Roman" w:hAnsi="Times New Roman" w:cs="Times New Roman"/>
          <w:sz w:val="24"/>
          <w:szCs w:val="24"/>
          <w:lang w:eastAsia="ru-RU"/>
        </w:rPr>
        <w:t xml:space="preserve">сельского поселения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color w:val="000000"/>
          <w:sz w:val="24"/>
          <w:szCs w:val="24"/>
          <w:lang w:eastAsia="ru-RU"/>
        </w:rPr>
      </w:pP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r w:rsidRPr="007B1F44">
        <w:rPr>
          <w:rFonts w:ascii="Times New Roman" w:eastAsia="Times New Roman" w:hAnsi="Times New Roman" w:cs="Times New Roman"/>
          <w:color w:val="000000"/>
          <w:sz w:val="24"/>
          <w:szCs w:val="24"/>
          <w:lang w:eastAsia="ru-RU"/>
        </w:rPr>
        <w:t xml:space="preserve">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b/>
          <w:bCs/>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jc w:val="center"/>
        <w:rPr>
          <w:rFonts w:ascii="Times New Roman" w:eastAsia="Times New Roman" w:hAnsi="Times New Roman" w:cs="Times New Roman"/>
          <w:b/>
          <w:bCs/>
          <w:sz w:val="24"/>
          <w:szCs w:val="24"/>
          <w:lang w:eastAsia="ru-RU"/>
        </w:rPr>
      </w:pPr>
      <w:bookmarkStart w:id="2" w:name="Par381"/>
      <w:bookmarkEnd w:id="2"/>
      <w:r w:rsidRPr="007B1F44">
        <w:rPr>
          <w:rFonts w:ascii="Times New Roman" w:eastAsia="Times New Roman" w:hAnsi="Times New Roman" w:cs="Times New Roman"/>
          <w:b/>
          <w:bCs/>
          <w:color w:val="000000"/>
          <w:sz w:val="24"/>
          <w:szCs w:val="24"/>
          <w:lang w:eastAsia="ru-RU"/>
        </w:rPr>
        <w:t>Критерии</w:t>
      </w:r>
    </w:p>
    <w:p w:rsidR="007B1F44" w:rsidRPr="007B1F44" w:rsidRDefault="007B1F44" w:rsidP="007B1F44">
      <w:pPr>
        <w:widowControl w:val="0"/>
        <w:autoSpaceDE w:val="0"/>
        <w:autoSpaceDN w:val="0"/>
        <w:adjustRightInd w:val="0"/>
        <w:spacing w:after="0" w:line="240" w:lineRule="auto"/>
        <w:ind w:right="-283"/>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7B1F44">
        <w:rPr>
          <w:rFonts w:ascii="Times New Roman" w:eastAsia="Times New Roman" w:hAnsi="Times New Roman" w:cs="Times New Roman"/>
          <w:b/>
          <w:bCs/>
          <w:sz w:val="24"/>
          <w:szCs w:val="24"/>
          <w:lang w:eastAsia="ru-RU"/>
        </w:rPr>
        <w:t xml:space="preserve">сельского поселения </w:t>
      </w:r>
      <w:proofErr w:type="spellStart"/>
      <w:r w:rsidRPr="007B1F44">
        <w:rPr>
          <w:rFonts w:ascii="Times New Roman" w:eastAsia="Times New Roman" w:hAnsi="Times New Roman" w:cs="Times New Roman"/>
          <w:b/>
          <w:bCs/>
          <w:sz w:val="24"/>
          <w:szCs w:val="24"/>
          <w:lang w:eastAsia="ru-RU"/>
        </w:rPr>
        <w:t>Кашкалашинский</w:t>
      </w:r>
      <w:proofErr w:type="spellEnd"/>
      <w:r w:rsidRPr="007B1F44">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b/>
          <w:bCs/>
          <w:sz w:val="24"/>
          <w:szCs w:val="24"/>
          <w:lang w:eastAsia="ru-RU"/>
        </w:rPr>
        <w:t>Благоварский</w:t>
      </w:r>
      <w:proofErr w:type="spellEnd"/>
      <w:r w:rsidRPr="007B1F44">
        <w:rPr>
          <w:rFonts w:ascii="Times New Roman" w:eastAsia="Times New Roman" w:hAnsi="Times New Roman" w:cs="Times New Roman"/>
          <w:b/>
          <w:bCs/>
          <w:sz w:val="24"/>
          <w:szCs w:val="24"/>
          <w:lang w:eastAsia="ru-RU"/>
        </w:rPr>
        <w:t xml:space="preserve"> район Республики Башкортостан</w:t>
      </w:r>
      <w:r w:rsidRPr="007B1F44">
        <w:rPr>
          <w:rFonts w:ascii="Times New Roman" w:eastAsia="Times New Roman" w:hAnsi="Times New Roman" w:cs="Times New Roman"/>
          <w:b/>
          <w:bCs/>
          <w:color w:val="000000"/>
          <w:sz w:val="24"/>
          <w:szCs w:val="24"/>
          <w:lang w:eastAsia="ru-RU"/>
        </w:rPr>
        <w:t xml:space="preserve"> муниципального земельного контроля</w:t>
      </w:r>
    </w:p>
    <w:p w:rsidR="007B1F44" w:rsidRPr="007B1F44" w:rsidRDefault="007B1F44" w:rsidP="007B1F44">
      <w:pPr>
        <w:widowControl w:val="0"/>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К категории среднего риска относятся: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К категории умеренного риска относятся земельные участки: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а) относящиеся к категории земель населенных пунктов;</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proofErr w:type="gramStart"/>
      <w:r w:rsidRPr="007B1F44">
        <w:rPr>
          <w:rFonts w:ascii="Times New Roman" w:eastAsia="Times New Roman" w:hAnsi="Times New Roman" w:cs="Times New Roman"/>
          <w:color w:val="000000"/>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Приложение № 2</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к Положению о </w:t>
      </w:r>
      <w:proofErr w:type="gramStart"/>
      <w:r w:rsidRPr="007B1F44">
        <w:rPr>
          <w:rFonts w:ascii="Times New Roman" w:eastAsia="Times New Roman" w:hAnsi="Times New Roman" w:cs="Times New Roman"/>
          <w:color w:val="000000"/>
          <w:sz w:val="24"/>
          <w:szCs w:val="24"/>
          <w:lang w:eastAsia="ru-RU"/>
        </w:rPr>
        <w:t>муниципальном</w:t>
      </w:r>
      <w:proofErr w:type="gramEnd"/>
      <w:r w:rsidRPr="007B1F44">
        <w:rPr>
          <w:rFonts w:ascii="Times New Roman" w:eastAsia="Times New Roman" w:hAnsi="Times New Roman" w:cs="Times New Roman"/>
          <w:color w:val="000000"/>
          <w:sz w:val="24"/>
          <w:szCs w:val="24"/>
          <w:lang w:eastAsia="ru-RU"/>
        </w:rPr>
        <w:t xml:space="preserve"> земельном контроля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 xml:space="preserve">в границах </w:t>
      </w:r>
      <w:r w:rsidRPr="007B1F44">
        <w:rPr>
          <w:rFonts w:ascii="Times New Roman" w:eastAsia="Times New Roman" w:hAnsi="Times New Roman" w:cs="Times New Roman"/>
          <w:sz w:val="24"/>
          <w:szCs w:val="24"/>
          <w:lang w:eastAsia="ru-RU"/>
        </w:rPr>
        <w:t xml:space="preserve">сельского поселения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proofErr w:type="spellStart"/>
      <w:r w:rsidRPr="007B1F44">
        <w:rPr>
          <w:rFonts w:ascii="Times New Roman" w:eastAsia="Times New Roman" w:hAnsi="Times New Roman" w:cs="Times New Roman"/>
          <w:sz w:val="24"/>
          <w:szCs w:val="24"/>
          <w:lang w:eastAsia="ru-RU"/>
        </w:rPr>
        <w:t>Кашкалашинский</w:t>
      </w:r>
      <w:proofErr w:type="spellEnd"/>
      <w:r w:rsidRPr="007B1F44">
        <w:rPr>
          <w:rFonts w:ascii="Times New Roman" w:eastAsia="Times New Roman" w:hAnsi="Times New Roman" w:cs="Times New Roman"/>
          <w:sz w:val="24"/>
          <w:szCs w:val="24"/>
          <w:lang w:eastAsia="ru-RU"/>
        </w:rPr>
        <w:t xml:space="preserve">   сельсовет муниципального района </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sz w:val="24"/>
          <w:szCs w:val="24"/>
          <w:lang w:eastAsia="ru-RU"/>
        </w:rPr>
      </w:pPr>
      <w:proofErr w:type="spellStart"/>
      <w:r w:rsidRPr="007B1F44">
        <w:rPr>
          <w:rFonts w:ascii="Times New Roman" w:eastAsia="Times New Roman" w:hAnsi="Times New Roman" w:cs="Times New Roman"/>
          <w:sz w:val="24"/>
          <w:szCs w:val="24"/>
          <w:lang w:eastAsia="ru-RU"/>
        </w:rPr>
        <w:t>Благоварский</w:t>
      </w:r>
      <w:proofErr w:type="spellEnd"/>
      <w:r w:rsidRPr="007B1F44">
        <w:rPr>
          <w:rFonts w:ascii="Times New Roman" w:eastAsia="Times New Roman" w:hAnsi="Times New Roman" w:cs="Times New Roman"/>
          <w:sz w:val="24"/>
          <w:szCs w:val="24"/>
          <w:lang w:eastAsia="ru-RU"/>
        </w:rPr>
        <w:t xml:space="preserve"> район Республики Башкортостан</w:t>
      </w: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jc w:val="right"/>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 </w:t>
      </w:r>
    </w:p>
    <w:p w:rsidR="007B1F44" w:rsidRPr="007B1F44" w:rsidRDefault="007B1F44" w:rsidP="007B1F44">
      <w:pPr>
        <w:widowControl w:val="0"/>
        <w:autoSpaceDE w:val="0"/>
        <w:autoSpaceDN w:val="0"/>
        <w:adjustRightInd w:val="0"/>
        <w:spacing w:after="0" w:line="240" w:lineRule="auto"/>
        <w:ind w:right="-283"/>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Индикаторы</w:t>
      </w:r>
    </w:p>
    <w:p w:rsidR="007B1F44" w:rsidRPr="007B1F44" w:rsidRDefault="007B1F44" w:rsidP="007B1F44">
      <w:pPr>
        <w:widowControl w:val="0"/>
        <w:autoSpaceDE w:val="0"/>
        <w:autoSpaceDN w:val="0"/>
        <w:adjustRightInd w:val="0"/>
        <w:spacing w:after="0" w:line="240" w:lineRule="auto"/>
        <w:ind w:right="-283"/>
        <w:jc w:val="center"/>
        <w:rPr>
          <w:rFonts w:ascii="Times New Roman" w:eastAsia="Times New Roman" w:hAnsi="Times New Roman" w:cs="Times New Roman"/>
          <w:b/>
          <w:bCs/>
          <w:color w:val="000000"/>
          <w:sz w:val="24"/>
          <w:szCs w:val="24"/>
          <w:lang w:eastAsia="ru-RU"/>
        </w:rPr>
      </w:pPr>
      <w:r w:rsidRPr="007B1F44">
        <w:rPr>
          <w:rFonts w:ascii="Times New Roman" w:eastAsia="Times New Roman" w:hAnsi="Times New Roman" w:cs="Times New Roman"/>
          <w:b/>
          <w:bCs/>
          <w:color w:val="000000"/>
          <w:sz w:val="24"/>
          <w:szCs w:val="24"/>
          <w:lang w:eastAsia="ru-RU"/>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7B1F44">
        <w:rPr>
          <w:rFonts w:ascii="Times New Roman" w:eastAsia="Times New Roman" w:hAnsi="Times New Roman" w:cs="Times New Roman"/>
          <w:b/>
          <w:bCs/>
          <w:sz w:val="24"/>
          <w:szCs w:val="24"/>
          <w:lang w:eastAsia="ru-RU"/>
        </w:rPr>
        <w:t xml:space="preserve">сельского поселения </w:t>
      </w:r>
      <w:proofErr w:type="spellStart"/>
      <w:r w:rsidRPr="007B1F44">
        <w:rPr>
          <w:rFonts w:ascii="Times New Roman" w:eastAsia="Times New Roman" w:hAnsi="Times New Roman" w:cs="Times New Roman"/>
          <w:b/>
          <w:bCs/>
          <w:sz w:val="24"/>
          <w:szCs w:val="24"/>
          <w:lang w:eastAsia="ru-RU"/>
        </w:rPr>
        <w:t>Кашкалашинский</w:t>
      </w:r>
      <w:proofErr w:type="spellEnd"/>
      <w:r w:rsidRPr="007B1F44">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7B1F44">
        <w:rPr>
          <w:rFonts w:ascii="Times New Roman" w:eastAsia="Times New Roman" w:hAnsi="Times New Roman" w:cs="Times New Roman"/>
          <w:b/>
          <w:bCs/>
          <w:sz w:val="24"/>
          <w:szCs w:val="24"/>
          <w:lang w:eastAsia="ru-RU"/>
        </w:rPr>
        <w:t>Благоварский</w:t>
      </w:r>
      <w:proofErr w:type="spellEnd"/>
      <w:r w:rsidRPr="007B1F44">
        <w:rPr>
          <w:rFonts w:ascii="Times New Roman" w:eastAsia="Times New Roman" w:hAnsi="Times New Roman" w:cs="Times New Roman"/>
          <w:b/>
          <w:bCs/>
          <w:sz w:val="24"/>
          <w:szCs w:val="24"/>
          <w:lang w:eastAsia="ru-RU"/>
        </w:rPr>
        <w:t xml:space="preserve"> район Республики Башкортостан </w:t>
      </w:r>
      <w:r w:rsidRPr="007B1F44">
        <w:rPr>
          <w:rFonts w:ascii="Times New Roman" w:eastAsia="Times New Roman" w:hAnsi="Times New Roman" w:cs="Times New Roman"/>
          <w:b/>
          <w:bCs/>
          <w:color w:val="000000"/>
          <w:sz w:val="24"/>
          <w:szCs w:val="24"/>
          <w:lang w:eastAsia="ru-RU"/>
        </w:rPr>
        <w:t>муниципального земельного контроля</w:t>
      </w:r>
    </w:p>
    <w:p w:rsidR="007B1F44" w:rsidRPr="007B1F44" w:rsidRDefault="007B1F44" w:rsidP="007B1F44">
      <w:pPr>
        <w:widowControl w:val="0"/>
        <w:autoSpaceDE w:val="0"/>
        <w:autoSpaceDN w:val="0"/>
        <w:adjustRightInd w:val="0"/>
        <w:spacing w:after="0" w:line="240" w:lineRule="auto"/>
        <w:ind w:right="-283" w:firstLine="540"/>
        <w:jc w:val="both"/>
        <w:rPr>
          <w:rFonts w:ascii="Times New Roman" w:eastAsia="Times New Roman" w:hAnsi="Times New Roman" w:cs="Times New Roman"/>
          <w:color w:val="000000"/>
          <w:sz w:val="24"/>
          <w:szCs w:val="24"/>
          <w:lang w:eastAsia="ru-RU"/>
        </w:rPr>
      </w:pP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B1F44">
        <w:rPr>
          <w:rFonts w:ascii="Times New Roman" w:eastAsia="Times New Roman" w:hAnsi="Times New Roman" w:cs="Times New Roman"/>
          <w:color w:val="000000"/>
          <w:sz w:val="24"/>
          <w:szCs w:val="24"/>
          <w:lang w:eastAsia="ru-RU"/>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 xml:space="preserve">5. Истечение одного года </w:t>
      </w:r>
      <w:proofErr w:type="gramStart"/>
      <w:r w:rsidRPr="007B1F44">
        <w:rPr>
          <w:rFonts w:ascii="Times New Roman" w:eastAsia="Times New Roman" w:hAnsi="Times New Roman" w:cs="Times New Roman"/>
          <w:color w:val="000000"/>
          <w:sz w:val="24"/>
          <w:szCs w:val="24"/>
          <w:lang w:eastAsia="ru-RU"/>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B1F44">
        <w:rPr>
          <w:rFonts w:ascii="Times New Roman" w:eastAsia="Times New Roman" w:hAnsi="Times New Roman" w:cs="Times New Roman"/>
          <w:color w:val="000000"/>
          <w:sz w:val="24"/>
          <w:szCs w:val="24"/>
          <w:lang w:eastAsia="ru-RU"/>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B1F44" w:rsidRPr="007B1F44" w:rsidRDefault="007B1F44" w:rsidP="007B1F44">
      <w:pPr>
        <w:widowControl w:val="0"/>
        <w:autoSpaceDE w:val="0"/>
        <w:autoSpaceDN w:val="0"/>
        <w:adjustRightInd w:val="0"/>
        <w:spacing w:after="0" w:line="240" w:lineRule="auto"/>
        <w:ind w:right="-283" w:firstLine="709"/>
        <w:jc w:val="both"/>
        <w:rPr>
          <w:rFonts w:ascii="Times New Roman" w:eastAsia="Times New Roman" w:hAnsi="Times New Roman" w:cs="Times New Roman"/>
          <w:color w:val="000000"/>
          <w:sz w:val="24"/>
          <w:szCs w:val="24"/>
          <w:lang w:eastAsia="ru-RU"/>
        </w:rPr>
      </w:pPr>
      <w:r w:rsidRPr="007B1F44">
        <w:rPr>
          <w:rFonts w:ascii="Times New Roman" w:eastAsia="Times New Roman" w:hAnsi="Times New Roman" w:cs="Times New Roman"/>
          <w:color w:val="000000"/>
          <w:sz w:val="24"/>
          <w:szCs w:val="24"/>
          <w:lang w:eastAsia="ru-RU"/>
        </w:rPr>
        <w:t>6. Неисполнение обязанности по приведению земельного участка в состояние, пригодное для использования по целевому назначению.</w:t>
      </w:r>
    </w:p>
    <w:p w:rsidR="007B1F44" w:rsidRPr="007B1F44" w:rsidRDefault="007B1F44" w:rsidP="007B1F44"/>
    <w:p w:rsidR="007B1F44" w:rsidRPr="007B1F44" w:rsidRDefault="007B1F44" w:rsidP="007B1F44">
      <w:pPr>
        <w:spacing w:after="0" w:line="240" w:lineRule="auto"/>
        <w:jc w:val="both"/>
        <w:rPr>
          <w:rFonts w:ascii="Times New Roman" w:hAnsi="Times New Roman" w:cs="Times New Roman"/>
          <w:sz w:val="24"/>
          <w:szCs w:val="24"/>
        </w:rPr>
      </w:pPr>
    </w:p>
    <w:p w:rsidR="00722ABA" w:rsidRDefault="00722ABA">
      <w:bookmarkStart w:id="3" w:name="_GoBack"/>
      <w:bookmarkEnd w:id="3"/>
    </w:p>
    <w:sectPr w:rsidR="00722A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57" w:rsidRDefault="00C55457" w:rsidP="007B1F44">
      <w:pPr>
        <w:spacing w:after="0" w:line="240" w:lineRule="auto"/>
      </w:pPr>
      <w:r>
        <w:separator/>
      </w:r>
    </w:p>
  </w:endnote>
  <w:endnote w:type="continuationSeparator" w:id="0">
    <w:p w:rsidR="00C55457" w:rsidRDefault="00C55457" w:rsidP="007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57" w:rsidRDefault="00C55457" w:rsidP="007B1F44">
      <w:pPr>
        <w:spacing w:after="0" w:line="240" w:lineRule="auto"/>
      </w:pPr>
      <w:r>
        <w:separator/>
      </w:r>
    </w:p>
  </w:footnote>
  <w:footnote w:type="continuationSeparator" w:id="0">
    <w:p w:rsidR="00C55457" w:rsidRDefault="00C55457" w:rsidP="007B1F44">
      <w:pPr>
        <w:spacing w:after="0" w:line="240" w:lineRule="auto"/>
      </w:pPr>
      <w:r>
        <w:continuationSeparator/>
      </w:r>
    </w:p>
  </w:footnote>
  <w:footnote w:id="1">
    <w:p w:rsidR="007B1F44" w:rsidRDefault="007B1F44" w:rsidP="007B1F4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846"/>
    <w:multiLevelType w:val="hybridMultilevel"/>
    <w:tmpl w:val="75C22332"/>
    <w:lvl w:ilvl="0" w:tplc="1378572A">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D0"/>
    <w:rsid w:val="002B16D0"/>
    <w:rsid w:val="00722ABA"/>
    <w:rsid w:val="007B1F44"/>
    <w:rsid w:val="00C5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F44"/>
    <w:pPr>
      <w:spacing w:after="0" w:line="240" w:lineRule="auto"/>
    </w:pPr>
    <w:rPr>
      <w:sz w:val="20"/>
      <w:szCs w:val="20"/>
    </w:rPr>
  </w:style>
  <w:style w:type="character" w:customStyle="1" w:styleId="a4">
    <w:name w:val="Текст сноски Знак"/>
    <w:basedOn w:val="a0"/>
    <w:link w:val="a3"/>
    <w:uiPriority w:val="99"/>
    <w:semiHidden/>
    <w:rsid w:val="007B1F44"/>
    <w:rPr>
      <w:sz w:val="20"/>
      <w:szCs w:val="20"/>
    </w:rPr>
  </w:style>
  <w:style w:type="paragraph" w:styleId="a5">
    <w:name w:val="Balloon Text"/>
    <w:basedOn w:val="a"/>
    <w:link w:val="a6"/>
    <w:uiPriority w:val="99"/>
    <w:semiHidden/>
    <w:unhideWhenUsed/>
    <w:rsid w:val="007B1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1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F44"/>
    <w:pPr>
      <w:spacing w:after="0" w:line="240" w:lineRule="auto"/>
    </w:pPr>
    <w:rPr>
      <w:sz w:val="20"/>
      <w:szCs w:val="20"/>
    </w:rPr>
  </w:style>
  <w:style w:type="character" w:customStyle="1" w:styleId="a4">
    <w:name w:val="Текст сноски Знак"/>
    <w:basedOn w:val="a0"/>
    <w:link w:val="a3"/>
    <w:uiPriority w:val="99"/>
    <w:semiHidden/>
    <w:rsid w:val="007B1F44"/>
    <w:rPr>
      <w:sz w:val="20"/>
      <w:szCs w:val="20"/>
    </w:rPr>
  </w:style>
  <w:style w:type="paragraph" w:styleId="a5">
    <w:name w:val="Balloon Text"/>
    <w:basedOn w:val="a"/>
    <w:link w:val="a6"/>
    <w:uiPriority w:val="99"/>
    <w:semiHidden/>
    <w:unhideWhenUsed/>
    <w:rsid w:val="007B1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1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7716</Words>
  <Characters>43982</Characters>
  <Application>Microsoft Office Word</Application>
  <DocSecurity>0</DocSecurity>
  <Lines>366</Lines>
  <Paragraphs>103</Paragraphs>
  <ScaleCrop>false</ScaleCrop>
  <Company/>
  <LinksUpToDate>false</LinksUpToDate>
  <CharactersWithSpaces>51595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2022-11-24T07:32:00Z</dcterms:created>
  <dcterms:modified xsi:type="dcterms:W3CDTF">2022-11-24T07:33:00Z</dcterms:modified>
</cp:coreProperties>
</file>