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E1" w:rsidRDefault="001C45E1" w:rsidP="001C45E1">
      <w:pPr>
        <w:pStyle w:val="a3"/>
        <w:shd w:val="clear" w:color="auto" w:fill="FFFFFF"/>
        <w:spacing w:before="150" w:beforeAutospacing="0" w:after="0" w:afterAutospacing="0"/>
        <w:ind w:firstLine="426"/>
        <w:jc w:val="center"/>
        <w:rPr>
          <w:rStyle w:val="a4"/>
          <w:color w:val="2C2B2B"/>
          <w:sz w:val="28"/>
          <w:szCs w:val="28"/>
        </w:rPr>
      </w:pPr>
      <w:r w:rsidRPr="001C45E1">
        <w:rPr>
          <w:rStyle w:val="a4"/>
          <w:color w:val="2C2B2B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45E1" w:rsidRPr="001C45E1" w:rsidRDefault="001C45E1" w:rsidP="001C45E1">
      <w:pPr>
        <w:pStyle w:val="a3"/>
        <w:shd w:val="clear" w:color="auto" w:fill="FFFFFF"/>
        <w:spacing w:before="150" w:beforeAutospacing="0" w:after="0" w:afterAutospacing="0"/>
        <w:ind w:firstLine="426"/>
        <w:jc w:val="center"/>
        <w:rPr>
          <w:color w:val="2C2B2B"/>
          <w:sz w:val="28"/>
          <w:szCs w:val="28"/>
        </w:rPr>
      </w:pPr>
    </w:p>
    <w:p w:rsidR="001C45E1" w:rsidRPr="001C45E1" w:rsidRDefault="001C45E1" w:rsidP="001C45E1">
      <w:pPr>
        <w:pStyle w:val="a3"/>
        <w:shd w:val="clear" w:color="auto" w:fill="FFFFFF"/>
        <w:spacing w:before="150" w:beforeAutospacing="0" w:after="0" w:afterAutospacing="0"/>
        <w:ind w:firstLine="426"/>
        <w:jc w:val="both"/>
        <w:rPr>
          <w:color w:val="2C2B2B"/>
          <w:sz w:val="28"/>
          <w:szCs w:val="28"/>
        </w:rPr>
      </w:pPr>
      <w:r w:rsidRPr="001C45E1">
        <w:rPr>
          <w:color w:val="2C2B2B"/>
          <w:sz w:val="28"/>
          <w:szCs w:val="28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сельское поселение </w:t>
      </w:r>
      <w:r w:rsidR="00A542B6">
        <w:rPr>
          <w:color w:val="2C2B2B"/>
          <w:sz w:val="28"/>
          <w:szCs w:val="28"/>
        </w:rPr>
        <w:t>Кашкалашинский</w:t>
      </w:r>
      <w:bookmarkStart w:id="0" w:name="_GoBack"/>
      <w:bookmarkEnd w:id="0"/>
      <w:r w:rsidRPr="001C45E1">
        <w:rPr>
          <w:color w:val="2C2B2B"/>
          <w:sz w:val="28"/>
          <w:szCs w:val="28"/>
        </w:rPr>
        <w:t xml:space="preserve"> сельсовет муниципального района </w:t>
      </w:r>
      <w:r>
        <w:rPr>
          <w:color w:val="2C2B2B"/>
          <w:sz w:val="28"/>
          <w:szCs w:val="28"/>
        </w:rPr>
        <w:t>Благоварский</w:t>
      </w:r>
      <w:r w:rsidRPr="001C45E1">
        <w:rPr>
          <w:color w:val="2C2B2B"/>
          <w:sz w:val="28"/>
          <w:szCs w:val="28"/>
        </w:rPr>
        <w:t xml:space="preserve"> район Республики Башкортостан не имеет возможности проводить конкурсы на оказание данной поддержки.</w:t>
      </w:r>
    </w:p>
    <w:p w:rsidR="00393E0B" w:rsidRDefault="00393E0B"/>
    <w:sectPr w:rsidR="00393E0B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45E1"/>
    <w:rsid w:val="00156DCE"/>
    <w:rsid w:val="001C45E1"/>
    <w:rsid w:val="00393E0B"/>
    <w:rsid w:val="004C0B46"/>
    <w:rsid w:val="00A542B6"/>
    <w:rsid w:val="00AF1766"/>
    <w:rsid w:val="00D003DD"/>
    <w:rsid w:val="00E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5E1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1C4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</cp:revision>
  <dcterms:created xsi:type="dcterms:W3CDTF">2019-05-22T09:17:00Z</dcterms:created>
  <dcterms:modified xsi:type="dcterms:W3CDTF">2021-05-11T05:05:00Z</dcterms:modified>
</cp:coreProperties>
</file>