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E264A3" w:rsidRPr="00E264A3" w:rsidTr="00E264A3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264A3" w:rsidRPr="00E264A3" w:rsidRDefault="00E264A3" w:rsidP="00E264A3">
            <w:pPr>
              <w:jc w:val="center"/>
              <w:rPr>
                <w:b/>
                <w:sz w:val="22"/>
              </w:rPr>
            </w:pPr>
            <w:r w:rsidRPr="00E264A3">
              <w:rPr>
                <w:rFonts w:ascii="Times New Roman Bash" w:hAnsi="Times New Roman Bash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B3838E" wp14:editId="39862A1F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264A3" w:rsidRDefault="00E264A3" w:rsidP="00E264A3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014A48D" wp14:editId="02F97A16">
                                        <wp:extent cx="822960" cy="1104900"/>
                                        <wp:effectExtent l="0" t="0" r="0" b="0"/>
                                        <wp:docPr id="1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296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7CD4EB2" wp14:editId="5A50DF0D">
                                        <wp:extent cx="830580" cy="868680"/>
                                        <wp:effectExtent l="0" t="0" r="7620" b="7620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580" cy="868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1XSswIAALo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" filled="f" stroked="f">
                      <v:textbox>
                        <w:txbxContent>
                          <w:p w:rsidR="00E264A3" w:rsidRDefault="00E264A3" w:rsidP="00E264A3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14A48D" wp14:editId="02F97A16">
                                  <wp:extent cx="822960" cy="1104900"/>
                                  <wp:effectExtent l="0" t="0" r="0" b="0"/>
                                  <wp:docPr id="1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7CD4EB2" wp14:editId="5A50DF0D">
                                  <wp:extent cx="830580" cy="868680"/>
                                  <wp:effectExtent l="0" t="0" r="7620" b="7620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6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264A3">
              <w:rPr>
                <w:b/>
              </w:rPr>
              <w:t xml:space="preserve"> </w:t>
            </w:r>
            <w:proofErr w:type="spellStart"/>
            <w:r w:rsidRPr="00E264A3">
              <w:rPr>
                <w:b/>
              </w:rPr>
              <w:t>Баш</w:t>
            </w:r>
            <w:proofErr w:type="gramStart"/>
            <w:r w:rsidRPr="00E264A3">
              <w:rPr>
                <w:b/>
              </w:rPr>
              <w:t>k</w:t>
            </w:r>
            <w:proofErr w:type="gramEnd"/>
            <w:r w:rsidRPr="00E264A3">
              <w:rPr>
                <w:b/>
              </w:rPr>
              <w:t>ортостан</w:t>
            </w:r>
            <w:proofErr w:type="spellEnd"/>
            <w:r w:rsidRPr="00E264A3">
              <w:rPr>
                <w:b/>
              </w:rPr>
              <w:t xml:space="preserve"> </w:t>
            </w:r>
            <w:proofErr w:type="spellStart"/>
            <w:r w:rsidRPr="00E264A3">
              <w:rPr>
                <w:b/>
              </w:rPr>
              <w:t>Республикаһы</w:t>
            </w:r>
            <w:proofErr w:type="spellEnd"/>
            <w:r w:rsidRPr="00E264A3">
              <w:rPr>
                <w:b/>
                <w:sz w:val="22"/>
                <w:lang w:val="be-BY"/>
              </w:rPr>
              <w:t xml:space="preserve"> </w:t>
            </w:r>
          </w:p>
          <w:p w:rsidR="00E264A3" w:rsidRPr="00E264A3" w:rsidRDefault="00E264A3" w:rsidP="00E264A3">
            <w:pPr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  <w:lang w:val="be-BY"/>
              </w:rPr>
              <w:t xml:space="preserve">Благовар районы </w:t>
            </w:r>
          </w:p>
          <w:p w:rsidR="00E264A3" w:rsidRPr="00E264A3" w:rsidRDefault="00E264A3" w:rsidP="00E264A3">
            <w:pPr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  <w:lang w:val="be-BY"/>
              </w:rPr>
              <w:t>муниципаль районының</w:t>
            </w:r>
          </w:p>
          <w:p w:rsidR="00E264A3" w:rsidRPr="00E264A3" w:rsidRDefault="00E264A3" w:rsidP="00E264A3">
            <w:pPr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  <w:lang w:val="be-BY"/>
              </w:rPr>
              <w:t xml:space="preserve"> </w:t>
            </w:r>
            <w:r w:rsidRPr="00E264A3">
              <w:rPr>
                <w:b/>
                <w:sz w:val="22"/>
              </w:rPr>
              <w:t>К</w:t>
            </w:r>
            <w:r w:rsidRPr="00E264A3">
              <w:rPr>
                <w:b/>
                <w:sz w:val="22"/>
                <w:lang w:val="be-BY"/>
              </w:rPr>
              <w:t xml:space="preserve">ашкалаша ауыл </w:t>
            </w:r>
            <w:r w:rsidRPr="00E264A3">
              <w:rPr>
                <w:b/>
                <w:sz w:val="22"/>
              </w:rPr>
              <w:t>с</w:t>
            </w:r>
            <w:r w:rsidRPr="00E264A3">
              <w:rPr>
                <w:b/>
                <w:sz w:val="22"/>
                <w:lang w:val="be-BY"/>
              </w:rPr>
              <w:t xml:space="preserve">оветы </w:t>
            </w:r>
          </w:p>
          <w:p w:rsidR="00E264A3" w:rsidRPr="00E264A3" w:rsidRDefault="00E264A3" w:rsidP="00E264A3">
            <w:pPr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  <w:lang w:val="be-BY"/>
              </w:rPr>
              <w:t xml:space="preserve">ауыл биләмәһе </w:t>
            </w:r>
          </w:p>
          <w:p w:rsidR="00E264A3" w:rsidRPr="00E264A3" w:rsidRDefault="00E264A3" w:rsidP="00E264A3">
            <w:pPr>
              <w:jc w:val="center"/>
              <w:rPr>
                <w:b/>
                <w:sz w:val="22"/>
                <w:lang w:val="be-BY"/>
              </w:rPr>
            </w:pPr>
            <w:proofErr w:type="spellStart"/>
            <w:r w:rsidRPr="00E264A3">
              <w:rPr>
                <w:b/>
                <w:sz w:val="22"/>
              </w:rPr>
              <w:t>хакимияте</w:t>
            </w:r>
            <w:proofErr w:type="spellEnd"/>
            <w:r w:rsidRPr="00E264A3">
              <w:rPr>
                <w:b/>
                <w:sz w:val="22"/>
              </w:rPr>
              <w:t xml:space="preserve"> </w:t>
            </w:r>
          </w:p>
          <w:p w:rsidR="00E264A3" w:rsidRPr="00E264A3" w:rsidRDefault="00E264A3" w:rsidP="00E264A3">
            <w:pPr>
              <w:jc w:val="center"/>
              <w:rPr>
                <w:sz w:val="18"/>
              </w:rPr>
            </w:pP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 xml:space="preserve">452747, </w:t>
            </w:r>
            <w:r w:rsidRPr="00E264A3">
              <w:rPr>
                <w:rFonts w:ascii="a_Helver(10%) Bashkir" w:hAnsi="a_Helver(10%) Bashkir"/>
                <w:sz w:val="18"/>
              </w:rPr>
              <w:t>К</w:t>
            </w:r>
            <w:r w:rsidRPr="00E264A3">
              <w:rPr>
                <w:sz w:val="18"/>
                <w:lang w:val="be-BY"/>
              </w:rPr>
              <w:t>ашкалаша ауылы,</w:t>
            </w: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 xml:space="preserve"> Совет урамы, 56</w:t>
            </w: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>Тел. 8(34747)2-84-38 факс 2-84-90</w:t>
            </w:r>
          </w:p>
          <w:p w:rsidR="00E264A3" w:rsidRPr="00E264A3" w:rsidRDefault="00E264A3" w:rsidP="00E264A3">
            <w:pPr>
              <w:jc w:val="center"/>
              <w:rPr>
                <w:sz w:val="20"/>
                <w:lang w:val="sq-AL"/>
              </w:rPr>
            </w:pPr>
            <w:r w:rsidRPr="00E264A3">
              <w:rPr>
                <w:sz w:val="22"/>
                <w:lang w:val="sq-AL"/>
              </w:rPr>
              <w:t>sp_kash@mail.ru</w:t>
            </w:r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264A3" w:rsidRPr="00E264A3" w:rsidRDefault="00E264A3" w:rsidP="00E264A3">
            <w:pPr>
              <w:jc w:val="center"/>
              <w:rPr>
                <w:lang w:val="be-BY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E264A3" w:rsidRPr="00E264A3" w:rsidRDefault="00E264A3" w:rsidP="00E264A3">
            <w:pPr>
              <w:ind w:left="119" w:firstLine="57"/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</w:rPr>
              <w:t xml:space="preserve">Администрация </w:t>
            </w:r>
          </w:p>
          <w:p w:rsidR="00E264A3" w:rsidRPr="00E264A3" w:rsidRDefault="00E264A3" w:rsidP="00E264A3">
            <w:pPr>
              <w:ind w:left="119" w:firstLine="57"/>
              <w:jc w:val="center"/>
              <w:rPr>
                <w:b/>
                <w:sz w:val="22"/>
              </w:rPr>
            </w:pPr>
            <w:r w:rsidRPr="00E264A3">
              <w:rPr>
                <w:b/>
                <w:sz w:val="22"/>
                <w:lang w:val="be-BY"/>
              </w:rPr>
              <w:t>сельского поселения Кашкалашинский сельсовет</w:t>
            </w:r>
          </w:p>
          <w:p w:rsidR="00E264A3" w:rsidRPr="00E264A3" w:rsidRDefault="00E264A3" w:rsidP="00E264A3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E264A3">
              <w:rPr>
                <w:b/>
                <w:sz w:val="22"/>
              </w:rPr>
              <w:t xml:space="preserve">     </w:t>
            </w:r>
            <w:r w:rsidRPr="00E264A3">
              <w:rPr>
                <w:b/>
                <w:sz w:val="22"/>
                <w:lang w:val="be-BY"/>
              </w:rPr>
              <w:t xml:space="preserve">муниципального района </w:t>
            </w:r>
            <w:r w:rsidRPr="00E264A3">
              <w:rPr>
                <w:b/>
                <w:sz w:val="22"/>
              </w:rPr>
              <w:t xml:space="preserve">       </w:t>
            </w:r>
          </w:p>
          <w:p w:rsidR="00E264A3" w:rsidRPr="00E264A3" w:rsidRDefault="00E264A3" w:rsidP="00E264A3">
            <w:pPr>
              <w:tabs>
                <w:tab w:val="left" w:pos="4166"/>
              </w:tabs>
              <w:ind w:left="459" w:firstLine="3"/>
              <w:rPr>
                <w:b/>
                <w:sz w:val="22"/>
              </w:rPr>
            </w:pPr>
            <w:r w:rsidRPr="00E264A3">
              <w:rPr>
                <w:b/>
                <w:sz w:val="22"/>
              </w:rPr>
              <w:t xml:space="preserve">       </w:t>
            </w:r>
            <w:smartTag w:uri="urn:schemas-microsoft-com:office:smarttags" w:element="PersonName">
              <w:smartTagPr>
                <w:attr w:name="ProductID" w:val="Благоварский район"/>
              </w:smartTagPr>
              <w:r w:rsidRPr="00E264A3">
                <w:rPr>
                  <w:b/>
                  <w:sz w:val="22"/>
                </w:rPr>
                <w:t>Благовар</w:t>
              </w:r>
              <w:r w:rsidRPr="00E264A3">
                <w:rPr>
                  <w:b/>
                  <w:sz w:val="22"/>
                  <w:lang w:val="be-BY"/>
                </w:rPr>
                <w:t>ский район</w:t>
              </w:r>
            </w:smartTag>
            <w:r w:rsidRPr="00E264A3">
              <w:rPr>
                <w:b/>
                <w:sz w:val="22"/>
                <w:lang w:val="be-BY"/>
              </w:rPr>
              <w:t xml:space="preserve"> Республика Башкортостан</w:t>
            </w:r>
          </w:p>
          <w:p w:rsidR="00E264A3" w:rsidRPr="00E264A3" w:rsidRDefault="00E264A3" w:rsidP="00E264A3">
            <w:pPr>
              <w:tabs>
                <w:tab w:val="left" w:pos="4166"/>
              </w:tabs>
              <w:ind w:left="233" w:firstLine="229"/>
              <w:rPr>
                <w:b/>
                <w:sz w:val="16"/>
                <w:szCs w:val="16"/>
              </w:rPr>
            </w:pPr>
            <w:r w:rsidRPr="00E264A3">
              <w:rPr>
                <w:b/>
                <w:sz w:val="22"/>
              </w:rPr>
              <w:t xml:space="preserve">    </w:t>
            </w: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 xml:space="preserve">452747, село Кашкалаши, </w:t>
            </w: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>ул.Советская, 56</w:t>
            </w:r>
          </w:p>
          <w:p w:rsidR="00E264A3" w:rsidRPr="00E264A3" w:rsidRDefault="00E264A3" w:rsidP="00E264A3">
            <w:pPr>
              <w:jc w:val="center"/>
              <w:rPr>
                <w:sz w:val="18"/>
                <w:lang w:val="be-BY"/>
              </w:rPr>
            </w:pPr>
            <w:r w:rsidRPr="00E264A3">
              <w:rPr>
                <w:sz w:val="18"/>
                <w:lang w:val="be-BY"/>
              </w:rPr>
              <w:t>Тел. 8(34747)2-84-38 факс 2-84-90</w:t>
            </w:r>
          </w:p>
          <w:p w:rsidR="00E264A3" w:rsidRPr="00E264A3" w:rsidRDefault="00E264A3" w:rsidP="00E264A3">
            <w:pPr>
              <w:jc w:val="center"/>
              <w:rPr>
                <w:sz w:val="20"/>
                <w:lang w:val="be-BY"/>
              </w:rPr>
            </w:pPr>
            <w:r w:rsidRPr="00E264A3">
              <w:rPr>
                <w:sz w:val="22"/>
                <w:lang w:val="sq-AL"/>
              </w:rPr>
              <w:t>sp_kash@mail.ru</w:t>
            </w:r>
          </w:p>
        </w:tc>
      </w:tr>
    </w:tbl>
    <w:p w:rsidR="00E264A3" w:rsidRPr="00E264A3" w:rsidRDefault="00E264A3" w:rsidP="00E264A3">
      <w:pPr>
        <w:tabs>
          <w:tab w:val="center" w:pos="4677"/>
          <w:tab w:val="right" w:pos="9355"/>
        </w:tabs>
        <w:spacing w:line="360" w:lineRule="auto"/>
        <w:jc w:val="right"/>
        <w:rPr>
          <w:rFonts w:ascii="Arial" w:hAnsi="Arial" w:cs="Arial"/>
          <w:color w:val="555555"/>
          <w:sz w:val="20"/>
          <w:szCs w:val="20"/>
        </w:rPr>
      </w:pP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  <w:r w:rsidRPr="00E264A3">
        <w:rPr>
          <w:sz w:val="28"/>
        </w:rPr>
        <w:softHyphen/>
      </w:r>
    </w:p>
    <w:p w:rsidR="00E264A3" w:rsidRPr="00E264A3" w:rsidRDefault="00E264A3" w:rsidP="00E264A3">
      <w:pPr>
        <w:rPr>
          <w:b/>
          <w:sz w:val="22"/>
          <w:szCs w:val="22"/>
        </w:rPr>
      </w:pPr>
      <w:r w:rsidRPr="00E264A3">
        <w:rPr>
          <w:rFonts w:ascii="Lucida Sans Unicode" w:hAnsi="Lucida Sans Unicode"/>
          <w:b/>
          <w:bCs/>
          <w:color w:val="333333"/>
          <w:sz w:val="22"/>
          <w:szCs w:val="22"/>
          <w:lang w:val="be-BY"/>
        </w:rPr>
        <w:t>Ҡ</w:t>
      </w:r>
      <w:r w:rsidRPr="00E264A3">
        <w:rPr>
          <w:b/>
          <w:bCs/>
          <w:color w:val="333333"/>
          <w:sz w:val="22"/>
          <w:szCs w:val="22"/>
        </w:rPr>
        <w:t>АРАР</w:t>
      </w:r>
      <w:r w:rsidRPr="00E264A3">
        <w:rPr>
          <w:b/>
          <w:sz w:val="22"/>
          <w:szCs w:val="22"/>
        </w:rPr>
        <w:tab/>
      </w:r>
      <w:r w:rsidRPr="00E264A3">
        <w:rPr>
          <w:b/>
          <w:sz w:val="22"/>
          <w:szCs w:val="22"/>
        </w:rPr>
        <w:tab/>
      </w:r>
      <w:r w:rsidRPr="00E264A3">
        <w:rPr>
          <w:b/>
          <w:sz w:val="22"/>
          <w:szCs w:val="22"/>
        </w:rPr>
        <w:tab/>
      </w:r>
      <w:r w:rsidRPr="00E264A3">
        <w:rPr>
          <w:b/>
          <w:sz w:val="22"/>
          <w:szCs w:val="22"/>
        </w:rPr>
        <w:tab/>
      </w:r>
      <w:r w:rsidRPr="00E264A3">
        <w:rPr>
          <w:b/>
          <w:sz w:val="22"/>
          <w:szCs w:val="22"/>
        </w:rPr>
        <w:tab/>
        <w:t xml:space="preserve">                </w:t>
      </w:r>
      <w:r w:rsidRPr="00E264A3">
        <w:rPr>
          <w:b/>
          <w:sz w:val="22"/>
          <w:szCs w:val="22"/>
        </w:rPr>
        <w:tab/>
        <w:t xml:space="preserve">                  ПОСТАНОВЛЕНИЕ</w:t>
      </w:r>
    </w:p>
    <w:p w:rsidR="00E264A3" w:rsidRPr="00E264A3" w:rsidRDefault="00E264A3" w:rsidP="00E264A3">
      <w:pPr>
        <w:rPr>
          <w:b/>
          <w:sz w:val="22"/>
          <w:szCs w:val="22"/>
        </w:rPr>
      </w:pPr>
    </w:p>
    <w:p w:rsidR="00E264A3" w:rsidRDefault="00E264A3" w:rsidP="00E264A3">
      <w:r>
        <w:t>01</w:t>
      </w:r>
      <w:r w:rsidRPr="00E264A3">
        <w:t xml:space="preserve"> ию</w:t>
      </w:r>
      <w:r>
        <w:t>л</w:t>
      </w:r>
      <w:r w:rsidRPr="00E264A3">
        <w:t>ь  2021 й</w:t>
      </w:r>
      <w:r w:rsidRPr="00E264A3">
        <w:tab/>
      </w:r>
      <w:r w:rsidRPr="00E264A3">
        <w:tab/>
      </w:r>
      <w:r w:rsidRPr="00E264A3">
        <w:tab/>
      </w:r>
      <w:r w:rsidRPr="00E264A3">
        <w:tab/>
        <w:t xml:space="preserve">    № 3</w:t>
      </w:r>
      <w:r>
        <w:t>3</w:t>
      </w:r>
      <w:r w:rsidRPr="00E264A3">
        <w:tab/>
        <w:t xml:space="preserve">     </w:t>
      </w:r>
      <w:r w:rsidRPr="00E264A3">
        <w:tab/>
      </w:r>
      <w:r w:rsidRPr="00E264A3">
        <w:tab/>
      </w:r>
      <w:r>
        <w:t>01</w:t>
      </w:r>
      <w:r w:rsidRPr="00E264A3">
        <w:t xml:space="preserve">  ию</w:t>
      </w:r>
      <w:r>
        <w:t>л</w:t>
      </w:r>
      <w:r w:rsidRPr="00E264A3">
        <w:t>я   2021 г.</w:t>
      </w:r>
    </w:p>
    <w:p w:rsidR="00E264A3" w:rsidRPr="00E264A3" w:rsidRDefault="00E264A3" w:rsidP="00E264A3">
      <w:pPr>
        <w:rPr>
          <w:u w:val="single"/>
        </w:rPr>
      </w:pPr>
    </w:p>
    <w:p w:rsidR="00413957" w:rsidRPr="00D83E81" w:rsidRDefault="00413957" w:rsidP="00E264A3">
      <w:pPr>
        <w:jc w:val="center"/>
        <w:rPr>
          <w:bCs/>
        </w:rPr>
      </w:pPr>
      <w:r w:rsidRPr="00D83E81">
        <w:t>О внесении изменений в Административный регламент предоставления муниципальной услуги</w:t>
      </w:r>
      <w:r w:rsidRPr="00D83E81">
        <w:rPr>
          <w:bCs/>
        </w:rPr>
        <w:t xml:space="preserve"> «Присвоение и аннулирование адресов объекту адресации» в сельском поселении </w:t>
      </w:r>
      <w:proofErr w:type="spellStart"/>
      <w:r w:rsidR="00E264A3" w:rsidRPr="00D83E81">
        <w:rPr>
          <w:bCs/>
        </w:rPr>
        <w:t>Кашкалашинский</w:t>
      </w:r>
      <w:proofErr w:type="spellEnd"/>
      <w:r w:rsidR="00E264A3" w:rsidRPr="00D83E81">
        <w:rPr>
          <w:bCs/>
        </w:rPr>
        <w:t xml:space="preserve"> </w:t>
      </w:r>
      <w:r w:rsidRPr="00D83E81">
        <w:rPr>
          <w:bCs/>
        </w:rPr>
        <w:t xml:space="preserve"> сельсовет муниципального района </w:t>
      </w:r>
      <w:proofErr w:type="spellStart"/>
      <w:r w:rsidR="00E264A3" w:rsidRPr="00D83E81">
        <w:rPr>
          <w:bCs/>
        </w:rPr>
        <w:t>Благоварский</w:t>
      </w:r>
      <w:proofErr w:type="spellEnd"/>
      <w:r w:rsidRPr="00D83E81">
        <w:rPr>
          <w:bCs/>
        </w:rPr>
        <w:t xml:space="preserve"> район Республики Башкортостан, утвержденный постановлением </w:t>
      </w:r>
      <w:r w:rsidR="00E264A3" w:rsidRPr="00D83E81">
        <w:rPr>
          <w:bCs/>
        </w:rPr>
        <w:t>администрации</w:t>
      </w:r>
      <w:r w:rsidRPr="00D83E81">
        <w:rPr>
          <w:bCs/>
        </w:rPr>
        <w:t xml:space="preserve"> сельского поселения </w:t>
      </w:r>
      <w:proofErr w:type="spellStart"/>
      <w:r w:rsidR="00E264A3" w:rsidRPr="00D83E81">
        <w:rPr>
          <w:bCs/>
        </w:rPr>
        <w:t>Кашкалашинский</w:t>
      </w:r>
      <w:proofErr w:type="spellEnd"/>
      <w:r w:rsidR="00E264A3" w:rsidRPr="00D83E81">
        <w:rPr>
          <w:bCs/>
        </w:rPr>
        <w:t xml:space="preserve"> </w:t>
      </w:r>
      <w:r w:rsidRPr="00D83E81">
        <w:rPr>
          <w:bCs/>
        </w:rPr>
        <w:t xml:space="preserve"> сельсовет муниципального района </w:t>
      </w:r>
      <w:proofErr w:type="spellStart"/>
      <w:r w:rsidR="00E264A3" w:rsidRPr="00D83E81">
        <w:rPr>
          <w:bCs/>
        </w:rPr>
        <w:t>Благоварский</w:t>
      </w:r>
      <w:proofErr w:type="spellEnd"/>
      <w:r w:rsidRPr="00D83E81">
        <w:rPr>
          <w:bCs/>
        </w:rPr>
        <w:t xml:space="preserve"> район Республики Башкортостан</w:t>
      </w:r>
      <w:r w:rsidR="00E264A3" w:rsidRPr="00D83E81">
        <w:rPr>
          <w:bCs/>
        </w:rPr>
        <w:t xml:space="preserve"> от 05</w:t>
      </w:r>
      <w:r w:rsidRPr="00D83E81">
        <w:rPr>
          <w:bCs/>
        </w:rPr>
        <w:t xml:space="preserve"> </w:t>
      </w:r>
      <w:r w:rsidR="00E264A3" w:rsidRPr="00D83E81">
        <w:rPr>
          <w:bCs/>
        </w:rPr>
        <w:t>марта 2019 года № 19</w:t>
      </w:r>
    </w:p>
    <w:p w:rsidR="00E264A3" w:rsidRPr="00D83E81" w:rsidRDefault="00E264A3" w:rsidP="00E264A3">
      <w:pPr>
        <w:jc w:val="center"/>
      </w:pPr>
    </w:p>
    <w:p w:rsidR="00413957" w:rsidRPr="00D83E81" w:rsidRDefault="00413957" w:rsidP="00413957">
      <w:pPr>
        <w:jc w:val="both"/>
      </w:pPr>
      <w:r w:rsidRPr="00D83E81">
        <w:t xml:space="preserve">        В соответствии с Федеральным законом от 27 июля 2010 года № 210-ФЗ «Об организации предоставления государственных и муниципальных услуг» (далее – Федеральный закон №210-ФЗ), постановлением Правительства Республики Башкортостан от 22 апреля 2016 года №153 «Об утверждении типового (рекомендованного) перечня муниципальных услуг, оказываемых органами местного самоуправления в Республике Башкортостан», в целях приведения в соответствие с действующим законодательством муниципальных правовых актов, </w:t>
      </w:r>
      <w:proofErr w:type="gramStart"/>
      <w:r w:rsidRPr="00D83E81">
        <w:rPr>
          <w:spacing w:val="20"/>
        </w:rPr>
        <w:t>п</w:t>
      </w:r>
      <w:proofErr w:type="gramEnd"/>
      <w:r w:rsidR="00E264A3" w:rsidRPr="00D83E81">
        <w:rPr>
          <w:spacing w:val="20"/>
        </w:rPr>
        <w:t xml:space="preserve"> </w:t>
      </w:r>
      <w:r w:rsidRPr="00D83E81">
        <w:rPr>
          <w:spacing w:val="20"/>
        </w:rPr>
        <w:t>о</w:t>
      </w:r>
      <w:r w:rsidR="00E264A3" w:rsidRPr="00D83E81">
        <w:rPr>
          <w:spacing w:val="20"/>
        </w:rPr>
        <w:t xml:space="preserve"> </w:t>
      </w:r>
      <w:r w:rsidRPr="00D83E81">
        <w:rPr>
          <w:spacing w:val="20"/>
        </w:rPr>
        <w:t>с</w:t>
      </w:r>
      <w:r w:rsidR="00E264A3" w:rsidRPr="00D83E81">
        <w:rPr>
          <w:spacing w:val="20"/>
        </w:rPr>
        <w:t xml:space="preserve"> </w:t>
      </w:r>
      <w:r w:rsidRPr="00D83E81">
        <w:rPr>
          <w:spacing w:val="20"/>
        </w:rPr>
        <w:t>т</w:t>
      </w:r>
      <w:r w:rsidR="00E264A3" w:rsidRPr="00D83E81">
        <w:rPr>
          <w:spacing w:val="20"/>
        </w:rPr>
        <w:t xml:space="preserve"> </w:t>
      </w:r>
      <w:r w:rsidRPr="00D83E81">
        <w:rPr>
          <w:spacing w:val="20"/>
        </w:rPr>
        <w:t>а</w:t>
      </w:r>
      <w:r w:rsidR="00E264A3" w:rsidRPr="00D83E81">
        <w:rPr>
          <w:spacing w:val="20"/>
        </w:rPr>
        <w:t xml:space="preserve"> </w:t>
      </w:r>
      <w:r w:rsidRPr="00D83E81">
        <w:rPr>
          <w:spacing w:val="20"/>
        </w:rPr>
        <w:t>н</w:t>
      </w:r>
      <w:r w:rsidR="00E264A3" w:rsidRPr="00D83E81">
        <w:rPr>
          <w:spacing w:val="20"/>
        </w:rPr>
        <w:t xml:space="preserve"> </w:t>
      </w:r>
      <w:proofErr w:type="gramStart"/>
      <w:r w:rsidRPr="00D83E81">
        <w:rPr>
          <w:spacing w:val="20"/>
        </w:rPr>
        <w:t>о</w:t>
      </w:r>
      <w:proofErr w:type="gramEnd"/>
      <w:r w:rsidR="00E264A3" w:rsidRPr="00D83E81">
        <w:rPr>
          <w:spacing w:val="20"/>
        </w:rPr>
        <w:t xml:space="preserve"> </w:t>
      </w:r>
      <w:r w:rsidRPr="00D83E81">
        <w:rPr>
          <w:spacing w:val="20"/>
        </w:rPr>
        <w:t>в</w:t>
      </w:r>
      <w:r w:rsidR="00E264A3" w:rsidRPr="00D83E81">
        <w:rPr>
          <w:spacing w:val="20"/>
        </w:rPr>
        <w:t xml:space="preserve"> </w:t>
      </w:r>
      <w:r w:rsidRPr="00D83E81">
        <w:rPr>
          <w:spacing w:val="20"/>
        </w:rPr>
        <w:t>л</w:t>
      </w:r>
      <w:r w:rsidR="00E264A3" w:rsidRPr="00D83E81">
        <w:rPr>
          <w:spacing w:val="20"/>
        </w:rPr>
        <w:t xml:space="preserve"> </w:t>
      </w:r>
      <w:r w:rsidRPr="00D83E81">
        <w:rPr>
          <w:spacing w:val="20"/>
        </w:rPr>
        <w:t>я</w:t>
      </w:r>
      <w:r w:rsidR="00E264A3" w:rsidRPr="00D83E81">
        <w:rPr>
          <w:spacing w:val="20"/>
        </w:rPr>
        <w:t xml:space="preserve"> </w:t>
      </w:r>
      <w:r w:rsidRPr="00D83E81">
        <w:rPr>
          <w:spacing w:val="20"/>
        </w:rPr>
        <w:t>ю</w:t>
      </w:r>
      <w:r w:rsidRPr="00D83E81">
        <w:t>:</w:t>
      </w:r>
    </w:p>
    <w:p w:rsidR="00413957" w:rsidRPr="00D83E81" w:rsidRDefault="00413957" w:rsidP="00413957">
      <w:pPr>
        <w:pStyle w:val="a4"/>
        <w:widowControl w:val="0"/>
        <w:numPr>
          <w:ilvl w:val="0"/>
          <w:numId w:val="1"/>
        </w:numPr>
        <w:ind w:left="0" w:firstLine="709"/>
        <w:jc w:val="both"/>
        <w:rPr>
          <w:bCs/>
        </w:rPr>
      </w:pPr>
      <w:r w:rsidRPr="00D83E81">
        <w:t xml:space="preserve">Внести в Административный регламент предоставления муниципальной услуги </w:t>
      </w:r>
      <w:r w:rsidRPr="00D83E81">
        <w:rPr>
          <w:bCs/>
        </w:rPr>
        <w:t xml:space="preserve">«Присвоение и аннулирование адресов объекту адресации», следующие изменения и дополнения: </w:t>
      </w:r>
    </w:p>
    <w:p w:rsidR="00413957" w:rsidRPr="00D83E81" w:rsidRDefault="00413957" w:rsidP="00413957">
      <w:pPr>
        <w:pStyle w:val="a4"/>
        <w:widowControl w:val="0"/>
        <w:numPr>
          <w:ilvl w:val="1"/>
          <w:numId w:val="1"/>
        </w:numPr>
        <w:ind w:left="1276" w:hanging="567"/>
        <w:jc w:val="both"/>
        <w:rPr>
          <w:bCs/>
        </w:rPr>
      </w:pPr>
      <w:r w:rsidRPr="00D83E81">
        <w:rPr>
          <w:bCs/>
        </w:rPr>
        <w:t>Абзац второй пункта 1.1 Регламента изложить в новой редакции:</w:t>
      </w:r>
    </w:p>
    <w:p w:rsidR="00E264A3" w:rsidRPr="00D83E81" w:rsidRDefault="00413957" w:rsidP="00413957">
      <w:pPr>
        <w:pStyle w:val="a4"/>
        <w:widowControl w:val="0"/>
        <w:ind w:left="0" w:firstLine="567"/>
        <w:jc w:val="both"/>
      </w:pPr>
      <w:r w:rsidRPr="00D83E81">
        <w:rPr>
          <w:bCs/>
        </w:rPr>
        <w:t xml:space="preserve">«1.1. </w:t>
      </w:r>
      <w:r w:rsidRPr="00D83E81">
        <w:t>Объектами адресации являются</w:t>
      </w:r>
      <w:r w:rsidR="00E264A3" w:rsidRPr="00D83E81">
        <w:t>:</w:t>
      </w:r>
    </w:p>
    <w:p w:rsidR="00E264A3" w:rsidRPr="00D83E81" w:rsidRDefault="00E264A3" w:rsidP="00413957">
      <w:pPr>
        <w:pStyle w:val="a4"/>
        <w:widowControl w:val="0"/>
        <w:ind w:left="0" w:firstLine="567"/>
        <w:jc w:val="both"/>
      </w:pPr>
      <w:r w:rsidRPr="00D83E81">
        <w:t>а)</w:t>
      </w:r>
      <w:r w:rsidR="00413957" w:rsidRPr="00D83E81">
        <w:t xml:space="preserve"> здание (строение, за исключением некапитального строения), в том </w:t>
      </w:r>
      <w:proofErr w:type="gramStart"/>
      <w:r w:rsidR="00413957" w:rsidRPr="00D83E81">
        <w:t>числе</w:t>
      </w:r>
      <w:proofErr w:type="gramEnd"/>
      <w:r w:rsidR="00413957" w:rsidRPr="00D83E81">
        <w:t xml:space="preserve"> строительство которого не завершено;  </w:t>
      </w:r>
    </w:p>
    <w:p w:rsidR="00292A11" w:rsidRPr="00D83E81" w:rsidRDefault="00292A11" w:rsidP="00413957">
      <w:pPr>
        <w:pStyle w:val="a4"/>
        <w:widowControl w:val="0"/>
        <w:ind w:left="0" w:firstLine="567"/>
        <w:jc w:val="both"/>
      </w:pPr>
      <w:r w:rsidRPr="00D83E81">
        <w:t xml:space="preserve">б) </w:t>
      </w:r>
      <w:r w:rsidR="00413957" w:rsidRPr="00D83E81">
        <w:t xml:space="preserve">сооружение (за исключением некапитального сооружения и линейного объекта), в том </w:t>
      </w:r>
      <w:proofErr w:type="gramStart"/>
      <w:r w:rsidR="00413957" w:rsidRPr="00D83E81">
        <w:t>числе</w:t>
      </w:r>
      <w:proofErr w:type="gramEnd"/>
      <w:r w:rsidR="00413957" w:rsidRPr="00D83E81">
        <w:t xml:space="preserve"> строительство которого не завершено; </w:t>
      </w:r>
    </w:p>
    <w:p w:rsidR="00292A11" w:rsidRPr="00D83E81" w:rsidRDefault="00292A11" w:rsidP="00413957">
      <w:pPr>
        <w:pStyle w:val="a4"/>
        <w:widowControl w:val="0"/>
        <w:ind w:left="0" w:firstLine="567"/>
        <w:jc w:val="both"/>
      </w:pPr>
      <w:r w:rsidRPr="00D83E81">
        <w:t xml:space="preserve">в) </w:t>
      </w:r>
      <w:r w:rsidR="00413957" w:rsidRPr="00D83E81">
        <w:t xml:space="preserve">земельный участок (за исключением земельного участка, не относящегося к землям населенных пунктов и не предназначенного для размещения на них объектов капитального строительства); </w:t>
      </w:r>
    </w:p>
    <w:p w:rsidR="00413957" w:rsidRPr="00D83E81" w:rsidRDefault="00292A11" w:rsidP="00413957">
      <w:pPr>
        <w:pStyle w:val="a4"/>
        <w:widowControl w:val="0"/>
        <w:ind w:left="0" w:firstLine="567"/>
        <w:jc w:val="both"/>
      </w:pPr>
      <w:r w:rsidRPr="00D83E81">
        <w:t xml:space="preserve">г) </w:t>
      </w:r>
      <w:r w:rsidR="00413957" w:rsidRPr="00D83E81">
        <w:t xml:space="preserve">помещение, являющееся частью объекта капитального строительства; </w:t>
      </w:r>
      <w:proofErr w:type="spellStart"/>
      <w:r w:rsidR="00413957" w:rsidRPr="00D83E81">
        <w:t>машино</w:t>
      </w:r>
      <w:proofErr w:type="spellEnd"/>
      <w:r w:rsidR="00413957" w:rsidRPr="00D83E81">
        <w:t xml:space="preserve">-место (за исключением </w:t>
      </w:r>
      <w:proofErr w:type="spellStart"/>
      <w:r w:rsidR="00413957" w:rsidRPr="00D83E81">
        <w:t>машино</w:t>
      </w:r>
      <w:proofErr w:type="spellEnd"/>
      <w:r w:rsidR="00413957" w:rsidRPr="00D83E81">
        <w:t>-места, являющегося частью некапитального здания или сооружения)»;</w:t>
      </w:r>
    </w:p>
    <w:p w:rsidR="00413957" w:rsidRPr="00D83E81" w:rsidRDefault="00413957" w:rsidP="00413957">
      <w:pPr>
        <w:pStyle w:val="a4"/>
        <w:widowControl w:val="0"/>
        <w:ind w:left="0" w:firstLine="567"/>
        <w:jc w:val="both"/>
      </w:pPr>
    </w:p>
    <w:p w:rsidR="00E62946" w:rsidRPr="00D83E81" w:rsidRDefault="00E62946" w:rsidP="00A35406">
      <w:pPr>
        <w:pStyle w:val="a4"/>
        <w:widowControl w:val="0"/>
        <w:numPr>
          <w:ilvl w:val="1"/>
          <w:numId w:val="1"/>
        </w:numPr>
        <w:tabs>
          <w:tab w:val="left" w:pos="567"/>
        </w:tabs>
        <w:jc w:val="both"/>
      </w:pPr>
      <w:r w:rsidRPr="00D83E81">
        <w:t xml:space="preserve">Пункт 1.1. добавить третий абзац: </w:t>
      </w:r>
    </w:p>
    <w:p w:rsidR="00E62946" w:rsidRPr="00D83E81" w:rsidRDefault="00E62946" w:rsidP="00E62946">
      <w:pPr>
        <w:widowControl w:val="0"/>
        <w:tabs>
          <w:tab w:val="left" w:pos="567"/>
        </w:tabs>
        <w:jc w:val="both"/>
      </w:pPr>
      <w:r w:rsidRPr="00D83E81">
        <w:t xml:space="preserve">Присвоение объектам адресации адресов и аннулирование таких адресов осуществляются уполномоченными органами по собственной инициативе или на основании заявлений физических или юридических лиц, указанных в пунктах </w:t>
      </w:r>
      <w:r w:rsidR="0059083B" w:rsidRPr="00D83E81">
        <w:t>1.2</w:t>
      </w:r>
      <w:r w:rsidRPr="00D83E81">
        <w:t xml:space="preserve"> настоящих Правил. </w:t>
      </w:r>
      <w:proofErr w:type="gramStart"/>
      <w:r w:rsidRPr="00D83E81">
        <w:t xml:space="preserve">Аннулирование адресов объектов адресации осуществляется уполномоченными органами на основании информации уполномоченного Правительством Российской Федерации федерального органа исполнительной власти, осуществляющего государственный </w:t>
      </w:r>
      <w:r w:rsidRPr="00D83E81">
        <w:lastRenderedPageBreak/>
        <w:t>кадастровый учет недвижимого имущества, государственную регистрацию прав на недвижимое имущество, ведение Единого государственного реестра недвижимости и предоставление сведений, содержащихся в нем, о снятии с государственного кадастрового учета объекта недвижимости или исключении из Единого государственного реестра недвижимости сведений об объекте недвижимости</w:t>
      </w:r>
      <w:proofErr w:type="gramEnd"/>
      <w:r w:rsidRPr="00D83E81">
        <w:t xml:space="preserve">, </w:t>
      </w:r>
      <w:proofErr w:type="gramStart"/>
      <w:r w:rsidRPr="00D83E81">
        <w:t>указанных в части 7 статьи 72 Федерального закона "О государственной регистрации недвижимости", представляемой в установленном Правительством Российской Федерации порядке межведомственного информационного взаимодействия при ведении государственного адресного реестра.</w:t>
      </w:r>
      <w:proofErr w:type="gramEnd"/>
    </w:p>
    <w:p w:rsidR="00A35406" w:rsidRPr="00D83E81" w:rsidRDefault="00A35406" w:rsidP="00A35406">
      <w:pPr>
        <w:pStyle w:val="a4"/>
        <w:widowControl w:val="0"/>
        <w:numPr>
          <w:ilvl w:val="1"/>
          <w:numId w:val="1"/>
        </w:numPr>
        <w:tabs>
          <w:tab w:val="left" w:pos="567"/>
        </w:tabs>
        <w:jc w:val="both"/>
      </w:pPr>
      <w:r w:rsidRPr="00D83E81">
        <w:t>В абзаце втором пункта 1.1.</w:t>
      </w:r>
      <w:r w:rsidR="0059083B" w:rsidRPr="00D83E81">
        <w:t>1</w:t>
      </w:r>
      <w:r w:rsidRPr="00D83E81">
        <w:t xml:space="preserve"> слова "О государственном кадастре недвижимости" заменить словами "О кадастровой деятельности".</w:t>
      </w:r>
    </w:p>
    <w:p w:rsidR="0059083B" w:rsidRPr="00D83E81" w:rsidRDefault="0059083B" w:rsidP="00A35406">
      <w:pPr>
        <w:pStyle w:val="a4"/>
        <w:widowControl w:val="0"/>
        <w:numPr>
          <w:ilvl w:val="1"/>
          <w:numId w:val="1"/>
        </w:numPr>
        <w:tabs>
          <w:tab w:val="left" w:pos="567"/>
        </w:tabs>
        <w:jc w:val="both"/>
      </w:pPr>
      <w:r w:rsidRPr="00D83E81">
        <w:t xml:space="preserve">Подпункт (а) изменить </w:t>
      </w:r>
      <w:proofErr w:type="gramStart"/>
      <w:r w:rsidRPr="00D83E81">
        <w:t>на</w:t>
      </w:r>
      <w:proofErr w:type="gramEnd"/>
      <w:r w:rsidRPr="00D83E81">
        <w:t>:</w:t>
      </w:r>
    </w:p>
    <w:p w:rsidR="0059083B" w:rsidRPr="00D83E81" w:rsidRDefault="0059083B" w:rsidP="0059083B">
      <w:pPr>
        <w:widowControl w:val="0"/>
        <w:tabs>
          <w:tab w:val="left" w:pos="567"/>
        </w:tabs>
        <w:jc w:val="both"/>
      </w:pPr>
      <w:r w:rsidRPr="00D83E81">
        <w:t>а) в отношении земельных участков в случаях:</w:t>
      </w:r>
    </w:p>
    <w:p w:rsidR="0059083B" w:rsidRPr="00D83E81" w:rsidRDefault="0059083B" w:rsidP="0059083B">
      <w:pPr>
        <w:widowControl w:val="0"/>
        <w:tabs>
          <w:tab w:val="left" w:pos="567"/>
        </w:tabs>
        <w:jc w:val="both"/>
      </w:pPr>
      <w:r w:rsidRPr="00D83E81">
        <w:t xml:space="preserve">подготовки документации по планировке территории в </w:t>
      </w:r>
      <w:proofErr w:type="gramStart"/>
      <w:r w:rsidRPr="00D83E81">
        <w:t>отношении</w:t>
      </w:r>
      <w:proofErr w:type="gramEnd"/>
      <w:r w:rsidRPr="00D83E81">
        <w:t xml:space="preserve"> застроенной и подлежащей застройке территории в соответствии с Градостроительным кодексом Российской Федерации;</w:t>
      </w:r>
    </w:p>
    <w:p w:rsidR="00A35406" w:rsidRPr="00D83E81" w:rsidRDefault="0059083B" w:rsidP="0059083B">
      <w:pPr>
        <w:widowControl w:val="0"/>
        <w:tabs>
          <w:tab w:val="left" w:pos="567"/>
        </w:tabs>
        <w:jc w:val="both"/>
      </w:pPr>
      <w:proofErr w:type="gramStart"/>
      <w:r w:rsidRPr="00D83E81">
        <w:t xml:space="preserve">выполнения в отношении земельного участка в соответствии с требованиями, установленными Федеральным законом "О кадастровой деятельности",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земельном участке, при постановке земельного участка на государственный кадастровый учет; </w:t>
      </w:r>
      <w:proofErr w:type="gramEnd"/>
    </w:p>
    <w:p w:rsidR="0059083B" w:rsidRPr="00D83E81" w:rsidRDefault="0059083B" w:rsidP="0059083B">
      <w:pPr>
        <w:pStyle w:val="a4"/>
        <w:widowControl w:val="0"/>
        <w:numPr>
          <w:ilvl w:val="1"/>
          <w:numId w:val="1"/>
        </w:numPr>
        <w:tabs>
          <w:tab w:val="left" w:pos="567"/>
        </w:tabs>
        <w:jc w:val="both"/>
      </w:pPr>
      <w:r w:rsidRPr="00D83E81">
        <w:t>Подпункт (б) изменит</w:t>
      </w:r>
      <w:r w:rsidR="00E3755A">
        <w:t>ь</w:t>
      </w:r>
      <w:r w:rsidRPr="00D83E81">
        <w:t xml:space="preserve"> на</w:t>
      </w:r>
      <w:proofErr w:type="gramStart"/>
      <w:r w:rsidRPr="00D83E81">
        <w:t xml:space="preserve"> :</w:t>
      </w:r>
      <w:proofErr w:type="gramEnd"/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r w:rsidRPr="00D83E81">
        <w:t>б) в отношении зданий (строений), сооружений, в том числе строительство которых не завершено, в случаях:</w:t>
      </w: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proofErr w:type="gramStart"/>
      <w:r w:rsidRPr="00D83E81">
        <w:t>выдачи (получения) разрешения на строительство или направления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  <w:proofErr w:type="gramEnd"/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proofErr w:type="gramStart"/>
      <w:r w:rsidRPr="00D83E81">
        <w:t>выполнения в отношении объекта недвижимости в соответствии с требованиями, установленными Федеральным законом "О кадастровой деятельности",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таком объекте недвижимости, при его постановке на государственный кадастровый учет (в случае если в соответствии с Градостроительным кодексом Российской Федерации для строительства или реконструкции объекта недвижимости получение разрешения на</w:t>
      </w:r>
      <w:proofErr w:type="gramEnd"/>
      <w:r w:rsidRPr="00D83E81">
        <w:t xml:space="preserve"> строительство не требуется);</w:t>
      </w:r>
    </w:p>
    <w:p w:rsidR="00F145BC" w:rsidRPr="00D83E81" w:rsidRDefault="00F145BC" w:rsidP="00F145BC">
      <w:pPr>
        <w:pStyle w:val="a4"/>
        <w:widowControl w:val="0"/>
        <w:numPr>
          <w:ilvl w:val="1"/>
          <w:numId w:val="1"/>
        </w:numPr>
        <w:tabs>
          <w:tab w:val="left" w:pos="567"/>
        </w:tabs>
        <w:jc w:val="both"/>
      </w:pPr>
      <w:r w:rsidRPr="00D83E81">
        <w:t>Подпункт (в) изменит</w:t>
      </w:r>
      <w:r w:rsidR="00E3755A">
        <w:t>ь</w:t>
      </w:r>
      <w:r w:rsidRPr="00D83E81">
        <w:t xml:space="preserve"> </w:t>
      </w:r>
      <w:proofErr w:type="gramStart"/>
      <w:r w:rsidRPr="00D83E81">
        <w:t>на</w:t>
      </w:r>
      <w:proofErr w:type="gramEnd"/>
      <w:r w:rsidRPr="00D83E81">
        <w:t>:</w:t>
      </w: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r w:rsidRPr="00D83E81">
        <w:t>в) в отношении помещений в случаях:</w:t>
      </w: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r w:rsidRPr="00D83E81">
        <w:t>подготовки и оформления в установленном Жилищным кодексом Российской Федерации порядке проекта переустройства и (или) перепланировки помещения в целях перевода жилого помещения в нежилое помещение или нежилого помещения в жилое помещение;</w:t>
      </w: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r w:rsidRPr="00D83E81">
        <w:t xml:space="preserve">подготовки и оформления в отношении помещения, являющегося объектом недвижимости, в том числе образуемого в результате преобразования другого помещения (помещений) и (или) </w:t>
      </w:r>
      <w:proofErr w:type="spellStart"/>
      <w:r w:rsidRPr="00D83E81">
        <w:t>машино</w:t>
      </w:r>
      <w:proofErr w:type="spellEnd"/>
      <w:r w:rsidRPr="00D83E81">
        <w:t>-места (</w:t>
      </w:r>
      <w:proofErr w:type="spellStart"/>
      <w:r w:rsidRPr="00D83E81">
        <w:t>машино</w:t>
      </w:r>
      <w:proofErr w:type="spellEnd"/>
      <w:r w:rsidRPr="00D83E81">
        <w:t>-мест), документов, содержащих необходимые для осуществления государственного кадастрового учета сведения о таком помещении;</w:t>
      </w:r>
    </w:p>
    <w:p w:rsidR="00F145BC" w:rsidRPr="00D83E81" w:rsidRDefault="00F145BC" w:rsidP="00F145BC">
      <w:pPr>
        <w:pStyle w:val="a4"/>
        <w:widowControl w:val="0"/>
        <w:numPr>
          <w:ilvl w:val="1"/>
          <w:numId w:val="1"/>
        </w:numPr>
        <w:tabs>
          <w:tab w:val="left" w:pos="567"/>
        </w:tabs>
        <w:jc w:val="both"/>
      </w:pPr>
      <w:r w:rsidRPr="00D83E81">
        <w:t>Пункт 1.1.1. дополнить пунктом (г)</w:t>
      </w: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r w:rsidRPr="00D83E81">
        <w:t xml:space="preserve">г) в отношении </w:t>
      </w:r>
      <w:proofErr w:type="spellStart"/>
      <w:r w:rsidRPr="00D83E81">
        <w:t>машино</w:t>
      </w:r>
      <w:proofErr w:type="spellEnd"/>
      <w:r w:rsidRPr="00D83E81">
        <w:t>-ме</w:t>
      </w:r>
      <w:proofErr w:type="gramStart"/>
      <w:r w:rsidRPr="00D83E81">
        <w:t>ст в сл</w:t>
      </w:r>
      <w:proofErr w:type="gramEnd"/>
      <w:r w:rsidRPr="00D83E81">
        <w:t xml:space="preserve">учае подготовки и оформления в отношении </w:t>
      </w:r>
      <w:proofErr w:type="spellStart"/>
      <w:r w:rsidRPr="00D83E81">
        <w:t>машино</w:t>
      </w:r>
      <w:proofErr w:type="spellEnd"/>
      <w:r w:rsidRPr="00D83E81">
        <w:t xml:space="preserve">-места, являющегося объектом недвижимости, в том числе образуемого в результате </w:t>
      </w:r>
      <w:r w:rsidRPr="00D83E81">
        <w:lastRenderedPageBreak/>
        <w:t xml:space="preserve">преобразования другого помещения (помещений) и (или) </w:t>
      </w:r>
      <w:proofErr w:type="spellStart"/>
      <w:r w:rsidRPr="00D83E81">
        <w:t>машино</w:t>
      </w:r>
      <w:proofErr w:type="spellEnd"/>
      <w:r w:rsidRPr="00D83E81">
        <w:t>-места (</w:t>
      </w:r>
      <w:proofErr w:type="spellStart"/>
      <w:r w:rsidRPr="00D83E81">
        <w:t>машино</w:t>
      </w:r>
      <w:proofErr w:type="spellEnd"/>
      <w:r w:rsidRPr="00D83E81">
        <w:t xml:space="preserve">-мест), документов, содержащих необходимые для осуществления государственного кадастрового учета сведения о таком </w:t>
      </w:r>
      <w:proofErr w:type="spellStart"/>
      <w:r w:rsidRPr="00D83E81">
        <w:t>машино</w:t>
      </w:r>
      <w:proofErr w:type="spellEnd"/>
      <w:r w:rsidRPr="00D83E81">
        <w:t>-месте;</w:t>
      </w: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r w:rsidRPr="00D83E81">
        <w:t xml:space="preserve">          1.8. пункт 1.1.1. дополнить подпунктом (д)</w:t>
      </w: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proofErr w:type="gramStart"/>
      <w:r w:rsidRPr="00D83E81">
        <w:t xml:space="preserve">д) в отношении объектов адресации, государственный кадастровый учет которых осуществлен в соответствии с Федеральным законом "О государственной регистрации недвижимости", в случае отсутствия адреса у указанных объектов адресации или в случае необходимости приведения указанного адреса объекта адресации в соответствие с документацией по планировке территории или проектной документацией на здание (строение), сооружение, помещение, </w:t>
      </w:r>
      <w:proofErr w:type="spellStart"/>
      <w:r w:rsidRPr="00D83E81">
        <w:t>машино</w:t>
      </w:r>
      <w:proofErr w:type="spellEnd"/>
      <w:r w:rsidRPr="00D83E81">
        <w:t>-место.</w:t>
      </w:r>
      <w:proofErr w:type="gramEnd"/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r w:rsidRPr="00D83E81">
        <w:t xml:space="preserve">          1.</w:t>
      </w:r>
      <w:r w:rsidR="00D9632F" w:rsidRPr="00D83E81">
        <w:t>9</w:t>
      </w:r>
      <w:r w:rsidRPr="00D83E81">
        <w:t xml:space="preserve">. пункте 1.1.1. в подпункте (в) третий абзац изменить </w:t>
      </w:r>
      <w:proofErr w:type="gramStart"/>
      <w:r w:rsidRPr="00D83E81">
        <w:t>на</w:t>
      </w:r>
      <w:proofErr w:type="gramEnd"/>
      <w:r w:rsidRPr="00D83E81">
        <w:t xml:space="preserve">: </w:t>
      </w: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r w:rsidRPr="00D83E81">
        <w:t>При присвоении адресов зданиям (строениям), сооружениям, в том числе строительство которых не завершено, такие адреса должны соответствовать адресам земельных участков, в границах которых расположены соответствующие здания (строения), сооружения.</w:t>
      </w:r>
    </w:p>
    <w:p w:rsidR="00F145BC" w:rsidRPr="00D83E81" w:rsidRDefault="00F145BC" w:rsidP="00D9632F">
      <w:pPr>
        <w:pStyle w:val="a4"/>
        <w:widowControl w:val="0"/>
        <w:numPr>
          <w:ilvl w:val="1"/>
          <w:numId w:val="3"/>
        </w:numPr>
        <w:tabs>
          <w:tab w:val="left" w:pos="567"/>
        </w:tabs>
        <w:jc w:val="both"/>
      </w:pPr>
      <w:r w:rsidRPr="00D83E81">
        <w:t>Пункт 1.1.1. в подпункте (в) добавить четвертый абзац:</w:t>
      </w:r>
    </w:p>
    <w:p w:rsidR="00F145BC" w:rsidRPr="00D83E81" w:rsidRDefault="00F145BC" w:rsidP="00F145BC">
      <w:pPr>
        <w:widowControl w:val="0"/>
        <w:tabs>
          <w:tab w:val="left" w:pos="567"/>
        </w:tabs>
        <w:jc w:val="both"/>
      </w:pPr>
      <w:r w:rsidRPr="00D83E81">
        <w:t xml:space="preserve">При присвоении адресов помещениям, </w:t>
      </w:r>
      <w:proofErr w:type="spellStart"/>
      <w:r w:rsidRPr="00D83E81">
        <w:t>машино</w:t>
      </w:r>
      <w:proofErr w:type="spellEnd"/>
      <w:r w:rsidRPr="00D83E81">
        <w:t>-местам такие адреса должны соответствовать адресам зданий (строений), сооружений, в которых они расположены.</w:t>
      </w:r>
    </w:p>
    <w:p w:rsidR="00413957" w:rsidRPr="00D83E81" w:rsidRDefault="00413957" w:rsidP="00D9632F">
      <w:pPr>
        <w:pStyle w:val="a4"/>
        <w:widowControl w:val="0"/>
        <w:numPr>
          <w:ilvl w:val="1"/>
          <w:numId w:val="3"/>
        </w:numPr>
        <w:tabs>
          <w:tab w:val="left" w:pos="567"/>
        </w:tabs>
        <w:jc w:val="both"/>
      </w:pPr>
      <w:r w:rsidRPr="00D83E81">
        <w:t>Пункт 1.1.2 Регламента изложить в новой редакции:</w:t>
      </w:r>
    </w:p>
    <w:p w:rsidR="00413957" w:rsidRPr="00D83E81" w:rsidRDefault="00413957" w:rsidP="00413957">
      <w:pPr>
        <w:widowControl w:val="0"/>
        <w:tabs>
          <w:tab w:val="left" w:pos="567"/>
        </w:tabs>
        <w:ind w:left="709"/>
        <w:jc w:val="both"/>
      </w:pPr>
      <w:r w:rsidRPr="00D83E81">
        <w:t>«1.1.2. Аннулирование адреса объекта адресации осуществляется в случаях:</w:t>
      </w:r>
    </w:p>
    <w:p w:rsidR="00413957" w:rsidRPr="00D83E81" w:rsidRDefault="00413957" w:rsidP="00413957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ind w:left="0" w:firstLine="709"/>
        <w:contextualSpacing/>
        <w:jc w:val="both"/>
      </w:pPr>
      <w:r w:rsidRPr="00D83E81">
        <w:t>прекращения существования объекта адресации и (или) снятия с государственного кадастрового учета объекта недвижимости, являющегося объектом адресации;</w:t>
      </w:r>
    </w:p>
    <w:p w:rsidR="00413957" w:rsidRPr="00D83E81" w:rsidRDefault="00413957" w:rsidP="00413957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ind w:left="0" w:firstLine="709"/>
        <w:contextualSpacing/>
        <w:jc w:val="both"/>
      </w:pPr>
      <w:r w:rsidRPr="00D83E81">
        <w:t>исключения из Единого государственного реестра недвижимости указанных в </w:t>
      </w:r>
      <w:hyperlink r:id="rId10" w:anchor="block_7207" w:history="1">
        <w:r w:rsidRPr="00D83E81">
          <w:rPr>
            <w:rStyle w:val="a3"/>
            <w:color w:val="auto"/>
            <w:u w:val="none"/>
          </w:rPr>
          <w:t>части 7 статьи 72</w:t>
        </w:r>
      </w:hyperlink>
      <w:r w:rsidRPr="00D83E81">
        <w:t> Федерального закона «О государственной регистрации недвижимости» сведений об объекте недвижимости, являющемся объектом адресации;</w:t>
      </w:r>
    </w:p>
    <w:p w:rsidR="00413957" w:rsidRPr="00D83E81" w:rsidRDefault="00413957" w:rsidP="00413957">
      <w:pPr>
        <w:widowControl w:val="0"/>
        <w:numPr>
          <w:ilvl w:val="0"/>
          <w:numId w:val="2"/>
        </w:numPr>
        <w:tabs>
          <w:tab w:val="left" w:pos="567"/>
          <w:tab w:val="left" w:pos="1134"/>
        </w:tabs>
        <w:ind w:left="0" w:firstLine="709"/>
        <w:contextualSpacing/>
        <w:jc w:val="both"/>
      </w:pPr>
      <w:r w:rsidRPr="00D83E81">
        <w:t>присвоения объекту адресации нового адреса».</w:t>
      </w:r>
    </w:p>
    <w:p w:rsidR="003F12E1" w:rsidRPr="00D83E81" w:rsidRDefault="008774A4" w:rsidP="008774A4">
      <w:pPr>
        <w:widowControl w:val="0"/>
        <w:tabs>
          <w:tab w:val="left" w:pos="567"/>
          <w:tab w:val="left" w:pos="1134"/>
        </w:tabs>
        <w:ind w:left="709"/>
        <w:contextualSpacing/>
        <w:jc w:val="both"/>
      </w:pPr>
      <w:r w:rsidRPr="00D83E81">
        <w:t>1.1</w:t>
      </w:r>
      <w:r w:rsidR="00D9632F" w:rsidRPr="00D83E81">
        <w:t>2</w:t>
      </w:r>
      <w:r w:rsidRPr="00D83E81">
        <w:t>. пункт 1.1.3. изложить в новой редакции:</w:t>
      </w:r>
    </w:p>
    <w:p w:rsidR="008774A4" w:rsidRPr="00D83E81" w:rsidRDefault="008774A4" w:rsidP="008774A4">
      <w:pPr>
        <w:widowControl w:val="0"/>
        <w:tabs>
          <w:tab w:val="left" w:pos="567"/>
          <w:tab w:val="left" w:pos="1134"/>
        </w:tabs>
        <w:contextualSpacing/>
        <w:jc w:val="both"/>
      </w:pPr>
      <w:r w:rsidRPr="00D83E81">
        <w:t>1.1.3 Аннулирование адреса объекта адресации в случае прекращения существования объекта адресации осуществляется после снятия объекта недвижимости, являющегося этим объектом адресации, с государственного кадастрового учета.</w:t>
      </w:r>
    </w:p>
    <w:p w:rsidR="008774A4" w:rsidRPr="00D83E81" w:rsidRDefault="008774A4" w:rsidP="008774A4">
      <w:pPr>
        <w:widowControl w:val="0"/>
        <w:tabs>
          <w:tab w:val="left" w:pos="567"/>
          <w:tab w:val="left" w:pos="1134"/>
        </w:tabs>
        <w:ind w:left="709"/>
        <w:contextualSpacing/>
        <w:jc w:val="both"/>
      </w:pPr>
      <w:r w:rsidRPr="00D83E81">
        <w:t>1.1</w:t>
      </w:r>
      <w:r w:rsidR="00D9632F" w:rsidRPr="00D83E81">
        <w:t>3</w:t>
      </w:r>
      <w:r w:rsidRPr="00D83E81">
        <w:t>. пункт  1.1.6. изложить в новой редакции:</w:t>
      </w:r>
    </w:p>
    <w:p w:rsidR="008774A4" w:rsidRPr="00D83E81" w:rsidRDefault="008774A4" w:rsidP="008774A4">
      <w:pPr>
        <w:widowControl w:val="0"/>
        <w:tabs>
          <w:tab w:val="left" w:pos="567"/>
          <w:tab w:val="left" w:pos="1134"/>
        </w:tabs>
        <w:contextualSpacing/>
        <w:jc w:val="both"/>
      </w:pPr>
      <w:r w:rsidRPr="00D83E81">
        <w:t xml:space="preserve">1.1.6. В случае аннулирования адреса здания (строения) или сооружения в связи с прекращением его существования как объекта недвижимости одновременно аннулируются адреса всех помещений и </w:t>
      </w:r>
      <w:proofErr w:type="spellStart"/>
      <w:r w:rsidRPr="00D83E81">
        <w:t>машино</w:t>
      </w:r>
      <w:proofErr w:type="spellEnd"/>
      <w:r w:rsidRPr="00D83E81">
        <w:t>-мест в таком здании (строении) или сооружени</w:t>
      </w:r>
      <w:r w:rsidR="00D9632F" w:rsidRPr="00D83E81">
        <w:t>и.</w:t>
      </w:r>
    </w:p>
    <w:p w:rsidR="00A575F2" w:rsidRPr="00D83E81" w:rsidRDefault="00A575F2" w:rsidP="008774A4">
      <w:pPr>
        <w:widowControl w:val="0"/>
        <w:tabs>
          <w:tab w:val="left" w:pos="567"/>
          <w:tab w:val="left" w:pos="1134"/>
        </w:tabs>
        <w:contextualSpacing/>
        <w:jc w:val="both"/>
      </w:pPr>
      <w:r w:rsidRPr="00D83E81">
        <w:t xml:space="preserve">           1.14. пункт 1.2. дополнить четвертым абзацем:</w:t>
      </w:r>
    </w:p>
    <w:p w:rsidR="00A575F2" w:rsidRPr="00D83E81" w:rsidRDefault="00A575F2" w:rsidP="008774A4">
      <w:pPr>
        <w:widowControl w:val="0"/>
        <w:tabs>
          <w:tab w:val="left" w:pos="567"/>
          <w:tab w:val="left" w:pos="1134"/>
        </w:tabs>
        <w:contextualSpacing/>
        <w:jc w:val="both"/>
      </w:pPr>
      <w:r w:rsidRPr="00D83E81">
        <w:t xml:space="preserve">От имени лица, указанного в пункте </w:t>
      </w:r>
      <w:r w:rsidR="00CC4B99" w:rsidRPr="00D83E81">
        <w:t>1.2.1.</w:t>
      </w:r>
      <w:r w:rsidRPr="00D83E81">
        <w:t xml:space="preserve"> настоящих Правил, вправе обратиться кадастровый инженер, выполняющий на основании документа, предусмотренного статьей 35 или статьей 42 3 Федерального закона "О кадастровой деятельности", кадастровые работы или комплексные кадастровые работы в отношении соответствующего объекта недвижимости, являющегося объектом адресации.</w:t>
      </w:r>
    </w:p>
    <w:p w:rsidR="00CC4B99" w:rsidRPr="00D83E81" w:rsidRDefault="00CC4B99" w:rsidP="00CC4B99">
      <w:pPr>
        <w:widowControl w:val="0"/>
        <w:tabs>
          <w:tab w:val="left" w:pos="567"/>
          <w:tab w:val="left" w:pos="1134"/>
        </w:tabs>
        <w:contextualSpacing/>
        <w:jc w:val="both"/>
      </w:pPr>
      <w:r w:rsidRPr="00D83E81">
        <w:tab/>
        <w:t xml:space="preserve">    1.15. пункт 1.</w:t>
      </w:r>
      <w:r w:rsidR="000E088F" w:rsidRPr="00D83E81">
        <w:t>3</w:t>
      </w:r>
      <w:r w:rsidRPr="00D83E81">
        <w:t>. дополнить:</w:t>
      </w:r>
    </w:p>
    <w:p w:rsidR="00CC4B99" w:rsidRPr="00D83E81" w:rsidRDefault="00CC4B99" w:rsidP="00CC4B99">
      <w:pPr>
        <w:widowControl w:val="0"/>
        <w:tabs>
          <w:tab w:val="left" w:pos="567"/>
          <w:tab w:val="left" w:pos="1134"/>
        </w:tabs>
        <w:contextualSpacing/>
        <w:jc w:val="both"/>
      </w:pPr>
      <w:r w:rsidRPr="00D83E81">
        <w:t>При представлении заявления кадастровым инженером к такому заявлению прилагается копия документа, предусмотренного статьей 35 или статьей 42 3 Федерального закона "О кадастровой деятельности",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недвижимости, являющегося объектом адресации.</w:t>
      </w:r>
    </w:p>
    <w:p w:rsidR="00CC4B99" w:rsidRPr="00D83E81" w:rsidRDefault="00CC4B99" w:rsidP="00CC4B99">
      <w:pPr>
        <w:widowControl w:val="0"/>
        <w:tabs>
          <w:tab w:val="left" w:pos="567"/>
          <w:tab w:val="left" w:pos="1134"/>
        </w:tabs>
        <w:contextualSpacing/>
        <w:jc w:val="both"/>
      </w:pPr>
    </w:p>
    <w:p w:rsidR="00CC4B99" w:rsidRPr="00D83E81" w:rsidRDefault="00CC4B99" w:rsidP="00CC4B99">
      <w:pPr>
        <w:widowControl w:val="0"/>
        <w:tabs>
          <w:tab w:val="left" w:pos="567"/>
          <w:tab w:val="left" w:pos="1134"/>
        </w:tabs>
        <w:contextualSpacing/>
        <w:jc w:val="both"/>
      </w:pPr>
      <w:r w:rsidRPr="00D83E81">
        <w:t xml:space="preserve">Заявление в форме электронного документа подписывается электронной подписью заявителя либо представителя заявителя, вид которой определяется в соответствии с частью 2 статьи 21 1 Федерального закона "Об организации предоставления </w:t>
      </w:r>
      <w:r w:rsidRPr="00D83E81">
        <w:lastRenderedPageBreak/>
        <w:t>государственных и муниципальных услуг".</w:t>
      </w:r>
    </w:p>
    <w:p w:rsidR="00CC4B99" w:rsidRPr="00D83E81" w:rsidRDefault="00CC4B99" w:rsidP="00CC4B99">
      <w:pPr>
        <w:widowControl w:val="0"/>
        <w:tabs>
          <w:tab w:val="left" w:pos="567"/>
          <w:tab w:val="left" w:pos="1134"/>
        </w:tabs>
        <w:contextualSpacing/>
        <w:jc w:val="both"/>
      </w:pPr>
    </w:p>
    <w:p w:rsidR="00CC4B99" w:rsidRPr="00D83E81" w:rsidRDefault="00CC4B99" w:rsidP="00CC4B99">
      <w:pPr>
        <w:widowControl w:val="0"/>
        <w:tabs>
          <w:tab w:val="left" w:pos="567"/>
          <w:tab w:val="left" w:pos="1134"/>
        </w:tabs>
        <w:contextualSpacing/>
        <w:jc w:val="both"/>
      </w:pPr>
      <w:r w:rsidRPr="00D83E81">
        <w:t>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документа, подписанного лицом, выдавшим (подписавшим) доверенность, с использованием усиленной квалифицированной электронной подписи (в случае, если представитель заявителя действует на основании доверенности).</w:t>
      </w:r>
    </w:p>
    <w:p w:rsidR="000E088F" w:rsidRPr="00D83E81" w:rsidRDefault="000E088F" w:rsidP="00CC4B99">
      <w:pPr>
        <w:widowControl w:val="0"/>
        <w:tabs>
          <w:tab w:val="left" w:pos="567"/>
          <w:tab w:val="left" w:pos="1134"/>
        </w:tabs>
        <w:contextualSpacing/>
        <w:jc w:val="both"/>
      </w:pPr>
      <w:r w:rsidRPr="00D83E81">
        <w:tab/>
        <w:t>1.16. пункт 2.8. дополнить</w:t>
      </w:r>
      <w:r w:rsidR="00D83E81" w:rsidRPr="00D83E81">
        <w:t xml:space="preserve"> подпунктом 3</w:t>
      </w:r>
      <w:r w:rsidRPr="00D83E81">
        <w:t>:</w:t>
      </w:r>
    </w:p>
    <w:p w:rsidR="00D83E81" w:rsidRDefault="00D83E81" w:rsidP="00CC4B99">
      <w:pPr>
        <w:widowControl w:val="0"/>
        <w:tabs>
          <w:tab w:val="left" w:pos="567"/>
          <w:tab w:val="left" w:pos="1134"/>
        </w:tabs>
        <w:contextualSpacing/>
        <w:jc w:val="both"/>
      </w:pPr>
      <w:r w:rsidRPr="00D83E81">
        <w:t>3) При представлении заявления кадастровым инженером к такому заявлению прилагается копия документа, предусмотренного статьей 35 или статьей 42 3 Федерального закона "О кадастровой деятельности",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недвижимости, являющегося объектом адресации.</w:t>
      </w:r>
    </w:p>
    <w:p w:rsidR="00E3755A" w:rsidRPr="00D83E81" w:rsidRDefault="00E3755A" w:rsidP="00CC4B99">
      <w:pPr>
        <w:widowControl w:val="0"/>
        <w:tabs>
          <w:tab w:val="left" w:pos="567"/>
          <w:tab w:val="left" w:pos="1134"/>
        </w:tabs>
        <w:contextualSpacing/>
        <w:jc w:val="both"/>
      </w:pPr>
      <w:bookmarkStart w:id="0" w:name="_GoBack"/>
      <w:bookmarkEnd w:id="0"/>
    </w:p>
    <w:p w:rsidR="00413957" w:rsidRPr="00D83E81" w:rsidRDefault="00413957" w:rsidP="00413957">
      <w:pPr>
        <w:ind w:firstLine="709"/>
        <w:jc w:val="both"/>
      </w:pPr>
      <w:r w:rsidRPr="00D83E81">
        <w:t>2. Обнародовать настоящее постановление на информационном стенде  сельского поселения по адресу: 45</w:t>
      </w:r>
      <w:r w:rsidR="00D83E81" w:rsidRPr="00D83E81">
        <w:t>2747</w:t>
      </w:r>
      <w:r w:rsidRPr="00D83E81">
        <w:t xml:space="preserve">, Республика Башкортостан, </w:t>
      </w:r>
      <w:proofErr w:type="spellStart"/>
      <w:r w:rsidR="00D83E81" w:rsidRPr="00D83E81">
        <w:t>Благоварский</w:t>
      </w:r>
      <w:proofErr w:type="spellEnd"/>
      <w:r w:rsidR="00D83E81" w:rsidRPr="00D83E81">
        <w:t xml:space="preserve"> </w:t>
      </w:r>
      <w:r w:rsidRPr="00D83E81">
        <w:t xml:space="preserve">район, </w:t>
      </w:r>
      <w:proofErr w:type="spellStart"/>
      <w:r w:rsidRPr="00D83E81">
        <w:t>с</w:t>
      </w:r>
      <w:proofErr w:type="gramStart"/>
      <w:r w:rsidRPr="00D83E81">
        <w:t>.</w:t>
      </w:r>
      <w:r w:rsidR="00D83E81" w:rsidRPr="00D83E81">
        <w:t>К</w:t>
      </w:r>
      <w:proofErr w:type="gramEnd"/>
      <w:r w:rsidR="00D83E81" w:rsidRPr="00D83E81">
        <w:t>ашкалаши</w:t>
      </w:r>
      <w:proofErr w:type="spellEnd"/>
      <w:r w:rsidRPr="00D83E81">
        <w:t>, ул.</w:t>
      </w:r>
      <w:r w:rsidR="00D83E81" w:rsidRPr="00D83E81">
        <w:t xml:space="preserve"> Советская</w:t>
      </w:r>
      <w:r w:rsidRPr="00D83E81">
        <w:t>, 5</w:t>
      </w:r>
      <w:r w:rsidR="00D83E81" w:rsidRPr="00D83E81">
        <w:t>6</w:t>
      </w:r>
      <w:r w:rsidRPr="00D83E81">
        <w:t xml:space="preserve">, и разместить в сети общего доступа «Интернет» на официальном сайте: </w:t>
      </w:r>
      <w:hyperlink r:id="rId11" w:history="1">
        <w:r w:rsidR="00D83E81" w:rsidRPr="00D83E81">
          <w:rPr>
            <w:rStyle w:val="a3"/>
          </w:rPr>
          <w:t>http://kas</w:t>
        </w:r>
        <w:r w:rsidR="00D83E81" w:rsidRPr="00D83E81">
          <w:rPr>
            <w:rStyle w:val="a3"/>
          </w:rPr>
          <w:t>h</w:t>
        </w:r>
        <w:r w:rsidR="00D83E81" w:rsidRPr="00D83E81">
          <w:rPr>
            <w:rStyle w:val="a3"/>
          </w:rPr>
          <w:t>k</w:t>
        </w:r>
        <w:r w:rsidR="00D83E81" w:rsidRPr="00D83E81">
          <w:rPr>
            <w:rStyle w:val="a3"/>
          </w:rPr>
          <w:t>al</w:t>
        </w:r>
        <w:r w:rsidR="00D83E81" w:rsidRPr="00D83E81">
          <w:rPr>
            <w:rStyle w:val="a3"/>
          </w:rPr>
          <w:t>ashi.spblag.ru/</w:t>
        </w:r>
      </w:hyperlink>
    </w:p>
    <w:p w:rsidR="00413957" w:rsidRPr="00D83E81" w:rsidRDefault="00413957" w:rsidP="00413957">
      <w:pPr>
        <w:jc w:val="both"/>
      </w:pPr>
    </w:p>
    <w:p w:rsidR="00413957" w:rsidRPr="00D83E81" w:rsidRDefault="00413957" w:rsidP="00413957">
      <w:pPr>
        <w:jc w:val="both"/>
      </w:pPr>
    </w:p>
    <w:p w:rsidR="00413957" w:rsidRPr="00D83E81" w:rsidRDefault="00413957" w:rsidP="00413957">
      <w:pPr>
        <w:jc w:val="both"/>
      </w:pPr>
    </w:p>
    <w:p w:rsidR="00413957" w:rsidRPr="00D83E81" w:rsidRDefault="00413957" w:rsidP="00413957">
      <w:pPr>
        <w:jc w:val="both"/>
      </w:pPr>
    </w:p>
    <w:p w:rsidR="00413957" w:rsidRPr="00D83E81" w:rsidRDefault="00413957" w:rsidP="00413957">
      <w:pPr>
        <w:jc w:val="both"/>
        <w:rPr>
          <w:bCs/>
        </w:rPr>
      </w:pPr>
      <w:r w:rsidRPr="00D83E81">
        <w:rPr>
          <w:bCs/>
        </w:rPr>
        <w:t>Глава сельского поселения</w:t>
      </w:r>
      <w:r w:rsidR="00D83E81" w:rsidRPr="00D83E81">
        <w:rPr>
          <w:bCs/>
        </w:rPr>
        <w:tab/>
      </w:r>
      <w:r w:rsidR="00D83E81" w:rsidRPr="00D83E81">
        <w:rPr>
          <w:bCs/>
        </w:rPr>
        <w:tab/>
      </w:r>
      <w:r w:rsidR="00D83E81" w:rsidRPr="00D83E81">
        <w:rPr>
          <w:bCs/>
        </w:rPr>
        <w:tab/>
      </w:r>
      <w:r w:rsidR="00D83E81" w:rsidRPr="00D83E81">
        <w:rPr>
          <w:bCs/>
        </w:rPr>
        <w:tab/>
      </w:r>
      <w:proofErr w:type="spellStart"/>
      <w:r w:rsidR="00D83E81" w:rsidRPr="00D83E81">
        <w:rPr>
          <w:bCs/>
        </w:rPr>
        <w:t>Б.И.Бикмеев</w:t>
      </w:r>
      <w:proofErr w:type="spellEnd"/>
    </w:p>
    <w:p w:rsidR="00413957" w:rsidRDefault="00413957" w:rsidP="00413957"/>
    <w:p w:rsidR="008D0EC9" w:rsidRDefault="008D0EC9"/>
    <w:sectPr w:rsidR="008D0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_Helver(10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3B8"/>
    <w:multiLevelType w:val="hybridMultilevel"/>
    <w:tmpl w:val="BA2CE34E"/>
    <w:lvl w:ilvl="0" w:tplc="E3AA6D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8E7BA1"/>
    <w:multiLevelType w:val="multilevel"/>
    <w:tmpl w:val="6AAE2E7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65D4360A"/>
    <w:multiLevelType w:val="multilevel"/>
    <w:tmpl w:val="05BC4EA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468"/>
    <w:rsid w:val="000B7468"/>
    <w:rsid w:val="000E088F"/>
    <w:rsid w:val="00183A42"/>
    <w:rsid w:val="00292A11"/>
    <w:rsid w:val="003F12E1"/>
    <w:rsid w:val="00413957"/>
    <w:rsid w:val="0059083B"/>
    <w:rsid w:val="008774A4"/>
    <w:rsid w:val="008D0EC9"/>
    <w:rsid w:val="00A35406"/>
    <w:rsid w:val="00A575F2"/>
    <w:rsid w:val="00CC4B99"/>
    <w:rsid w:val="00D83E81"/>
    <w:rsid w:val="00D9632F"/>
    <w:rsid w:val="00E264A3"/>
    <w:rsid w:val="00E3755A"/>
    <w:rsid w:val="00E62946"/>
    <w:rsid w:val="00F1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1395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139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64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4A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41395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139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264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4A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8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kashkalashi.spblag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base.garant.ru/71129192/ca02e6ed6dbc88322fa399901f87b351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1623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9</cp:revision>
  <dcterms:created xsi:type="dcterms:W3CDTF">2021-07-01T07:58:00Z</dcterms:created>
  <dcterms:modified xsi:type="dcterms:W3CDTF">2021-07-02T12:11:00Z</dcterms:modified>
</cp:coreProperties>
</file>