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C820B5" w:rsidRPr="00C820B5" w:rsidTr="008074C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0B5" w:rsidRDefault="00C820B5" w:rsidP="00C820B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4D00750" wp14:editId="1BB587D1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E282B27" wp14:editId="060C42ED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C820B5" w:rsidRDefault="00C820B5" w:rsidP="00C820B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4D00750" wp14:editId="1BB587D1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E282B27" wp14:editId="060C42ED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452747,Кашкалаша ауылы,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C820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C820B5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C820B5" w:rsidRPr="00C820B5" w:rsidRDefault="00C820B5" w:rsidP="00C820B5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8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C820B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C820B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C820B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C8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820B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C820B5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C820B5" w:rsidRPr="00C820B5" w:rsidRDefault="00C820B5" w:rsidP="00C82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B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решение Совета сельского поселения</w:t>
      </w:r>
    </w:p>
    <w:p w:rsidR="00C820B5" w:rsidRPr="00C820B5" w:rsidRDefault="00C820B5" w:rsidP="00C82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0B5">
        <w:rPr>
          <w:rFonts w:ascii="Times New Roman" w:eastAsia="Calibri" w:hAnsi="Times New Roman" w:cs="Times New Roman"/>
          <w:b/>
          <w:sz w:val="28"/>
          <w:szCs w:val="28"/>
        </w:rPr>
        <w:t>Кашкалашинский</w:t>
      </w:r>
      <w:proofErr w:type="spellEnd"/>
      <w:r w:rsidRPr="00C820B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820B5"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Pr="00C820B5">
        <w:rPr>
          <w:rFonts w:ascii="Times New Roman" w:eastAsia="Calibri" w:hAnsi="Times New Roman" w:cs="Times New Roman"/>
          <w:b/>
          <w:sz w:val="28"/>
          <w:szCs w:val="28"/>
        </w:rPr>
        <w:t xml:space="preserve"> район  Республики Башкортостан от  13 ноября  2019  года  № 27-246</w:t>
      </w:r>
      <w:r w:rsidRPr="00C820B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«Об установлении земельного налога» на территории сельского поселения </w:t>
      </w:r>
      <w:proofErr w:type="spellStart"/>
      <w:r w:rsidRPr="00C820B5">
        <w:rPr>
          <w:rFonts w:ascii="Times New Roman" w:eastAsia="Calibri" w:hAnsi="Times New Roman" w:cs="Times New Roman"/>
          <w:b/>
          <w:sz w:val="28"/>
          <w:szCs w:val="28"/>
        </w:rPr>
        <w:t>Кашкалашинский</w:t>
      </w:r>
      <w:proofErr w:type="spellEnd"/>
      <w:r w:rsidRPr="00C820B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820B5"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Pr="00C820B5">
        <w:rPr>
          <w:rFonts w:ascii="Times New Roman" w:eastAsia="Calibri" w:hAnsi="Times New Roman" w:cs="Times New Roman"/>
          <w:b/>
          <w:sz w:val="28"/>
          <w:szCs w:val="28"/>
        </w:rPr>
        <w:t xml:space="preserve"> район  Республики Башкортостан»</w:t>
      </w:r>
    </w:p>
    <w:p w:rsidR="00C820B5" w:rsidRPr="00C820B5" w:rsidRDefault="00C820B5" w:rsidP="00C82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0B5" w:rsidRPr="00C820B5" w:rsidRDefault="00C820B5" w:rsidP="00C82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0B5" w:rsidRPr="00C820B5" w:rsidRDefault="00C820B5" w:rsidP="00C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C820B5"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 с учетом внешних факторов, в том числе связанных с распространением новой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инфекции», руководствуясь пунктом 2</w:t>
      </w:r>
      <w:proofErr w:type="gram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части 1 статьи 3 Устава сельского поселения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Башкортостан,</w:t>
      </w:r>
      <w:r w:rsidRPr="00C820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C820B5" w:rsidRPr="00C820B5" w:rsidRDefault="00C820B5" w:rsidP="00C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       1. Внести в решение Совета сельского поселения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от «13» ноября 2019 № 27-246 «Об установлении земельного налога» следующее изменение:</w:t>
      </w:r>
    </w:p>
    <w:p w:rsidR="00C820B5" w:rsidRPr="00C820B5" w:rsidRDefault="00C820B5" w:rsidP="00C820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«Не уплачивают авансовые платежи по налогу в течение 2020 года </w:t>
      </w: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p w:rsidR="00C820B5" w:rsidRPr="00C820B5" w:rsidRDefault="00C820B5" w:rsidP="00C820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0B5" w:rsidRPr="00C820B5" w:rsidRDefault="00C820B5" w:rsidP="00C820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C820B5" w:rsidRPr="00C820B5" w:rsidTr="008074C9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C820B5" w:rsidRPr="00C820B5" w:rsidTr="008074C9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C820B5" w:rsidRPr="00C820B5" w:rsidRDefault="00C820B5" w:rsidP="00C8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C820B5" w:rsidRPr="00C820B5" w:rsidRDefault="00C820B5" w:rsidP="00C8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C820B5" w:rsidRPr="00C820B5" w:rsidTr="00807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B5" w:rsidRPr="00C820B5" w:rsidRDefault="00C820B5" w:rsidP="00C8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820B5" w:rsidRPr="00C820B5" w:rsidRDefault="00C820B5" w:rsidP="00C820B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0B5" w:rsidRPr="00C820B5" w:rsidRDefault="00C820B5" w:rsidP="00C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C820B5" w:rsidRPr="00C820B5" w:rsidRDefault="00C820B5" w:rsidP="00C820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B5">
        <w:rPr>
          <w:rFonts w:ascii="Times New Roman" w:eastAsia="Calibri" w:hAnsi="Times New Roman" w:cs="Times New Roman"/>
          <w:sz w:val="28"/>
          <w:szCs w:val="28"/>
        </w:rPr>
        <w:t>2. Настоящее решение вступает в силу со дня его официального обнародования и распространяется на правоотношения, возникшие с 1 января 2020 года по 31 декабря 2020 года включительно.</w:t>
      </w:r>
    </w:p>
    <w:p w:rsidR="00C820B5" w:rsidRPr="00C820B5" w:rsidRDefault="00C820B5" w:rsidP="00C8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3. 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C820B5">
        <w:rPr>
          <w:rFonts w:ascii="Times New Roman" w:eastAsia="Times New Roman" w:hAnsi="Times New Roman" w:cs="Times New Roman"/>
          <w:sz w:val="28"/>
          <w:szCs w:val="28"/>
        </w:rPr>
        <w:t>Кашкалашинский</w:t>
      </w:r>
      <w:proofErr w:type="spellEnd"/>
      <w:r w:rsidRPr="00C8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20B5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C820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B5" w:rsidRPr="00C820B5" w:rsidRDefault="00C820B5" w:rsidP="00C82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820B5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Б.И.Бикмеев</w:t>
      </w:r>
      <w:proofErr w:type="spellEnd"/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20B5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C820B5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20B5">
        <w:rPr>
          <w:rFonts w:ascii="Times New Roman" w:eastAsia="Times New Roman" w:hAnsi="Times New Roman" w:cs="Times New Roman"/>
          <w:lang w:eastAsia="ru-RU"/>
        </w:rPr>
        <w:t>24 апреля   2020 г</w:t>
      </w:r>
    </w:p>
    <w:p w:rsidR="00C820B5" w:rsidRPr="00C820B5" w:rsidRDefault="00C820B5" w:rsidP="00C820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20B5">
        <w:rPr>
          <w:rFonts w:ascii="Times New Roman" w:eastAsia="Times New Roman" w:hAnsi="Times New Roman" w:cs="Times New Roman"/>
          <w:lang w:eastAsia="ru-RU"/>
        </w:rPr>
        <w:t>№ 31-278</w:t>
      </w:r>
    </w:p>
    <w:p w:rsidR="00B94821" w:rsidRDefault="00B94821">
      <w:bookmarkStart w:id="0" w:name="_GoBack"/>
      <w:bookmarkEnd w:id="0"/>
    </w:p>
    <w:sectPr w:rsidR="00B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B"/>
    <w:rsid w:val="0002438B"/>
    <w:rsid w:val="00B94821"/>
    <w:rsid w:val="00C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C820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8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C820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8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2020-05-18T06:04:00Z</dcterms:created>
  <dcterms:modified xsi:type="dcterms:W3CDTF">2020-05-18T06:05:00Z</dcterms:modified>
</cp:coreProperties>
</file>